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3030D" w14:textId="60F5D375" w:rsidR="006B40AC" w:rsidRPr="00DC671A" w:rsidRDefault="00F92C83" w:rsidP="006B40AC">
      <w:pPr>
        <w:spacing w:after="0" w:line="312" w:lineRule="auto"/>
        <w:contextualSpacing/>
        <w:jc w:val="both"/>
        <w:rPr>
          <w:sz w:val="40"/>
          <w:szCs w:val="40"/>
        </w:rPr>
      </w:pPr>
      <w:r>
        <w:rPr>
          <w:noProof/>
          <w:sz w:val="40"/>
          <w:szCs w:val="40"/>
        </w:rPr>
        <w:drawing>
          <wp:anchor distT="0" distB="0" distL="114300" distR="114300" simplePos="0" relativeHeight="251658240" behindDoc="1" locked="0" layoutInCell="1" allowOverlap="1" wp14:anchorId="51BE14E2" wp14:editId="15A6499D">
            <wp:simplePos x="0" y="0"/>
            <wp:positionH relativeFrom="column">
              <wp:posOffset>4462780</wp:posOffset>
            </wp:positionH>
            <wp:positionV relativeFrom="paragraph">
              <wp:posOffset>-661670</wp:posOffset>
            </wp:positionV>
            <wp:extent cx="1100455" cy="1117230"/>
            <wp:effectExtent l="0" t="0" r="4445" b="6985"/>
            <wp:wrapNone/>
            <wp:docPr id="1" name="Grafik 1">
              <a:extLst xmlns:a="http://schemas.openxmlformats.org/drawingml/2006/main">
                <a:ext uri="{FF2B5EF4-FFF2-40B4-BE49-F238E27FC236}">
                  <a16:creationId xmlns:a16="http://schemas.microsoft.com/office/drawing/2014/main" id="{C726333E-43CF-428E-89BB-7364EB70CD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6510" cy="1123377"/>
                    </a:xfrm>
                    <a:prstGeom prst="rect">
                      <a:avLst/>
                    </a:prstGeom>
                  </pic:spPr>
                </pic:pic>
              </a:graphicData>
            </a:graphic>
            <wp14:sizeRelH relativeFrom="page">
              <wp14:pctWidth>0</wp14:pctWidth>
            </wp14:sizeRelH>
            <wp14:sizeRelV relativeFrom="page">
              <wp14:pctHeight>0</wp14:pctHeight>
            </wp14:sizeRelV>
          </wp:anchor>
        </w:drawing>
      </w:r>
      <w:r w:rsidR="006B40AC" w:rsidRPr="00DC671A">
        <w:rPr>
          <w:sz w:val="40"/>
          <w:szCs w:val="40"/>
        </w:rPr>
        <w:t>Pressemitteilung</w:t>
      </w:r>
    </w:p>
    <w:p w14:paraId="4368D061" w14:textId="541DC89E" w:rsidR="006B40AC" w:rsidRDefault="00736EC8" w:rsidP="006B40AC">
      <w:pPr>
        <w:spacing w:after="0" w:line="312" w:lineRule="auto"/>
        <w:contextualSpacing/>
        <w:jc w:val="both"/>
        <w:rPr>
          <w:sz w:val="24"/>
          <w:szCs w:val="24"/>
        </w:rPr>
      </w:pPr>
      <w:r>
        <w:rPr>
          <w:sz w:val="24"/>
          <w:szCs w:val="24"/>
        </w:rPr>
        <w:t>4</w:t>
      </w:r>
      <w:r w:rsidR="006B40AC" w:rsidRPr="00AC0997">
        <w:rPr>
          <w:sz w:val="24"/>
          <w:szCs w:val="24"/>
        </w:rPr>
        <w:t xml:space="preserve">. </w:t>
      </w:r>
      <w:r w:rsidR="00224EF3">
        <w:rPr>
          <w:sz w:val="24"/>
          <w:szCs w:val="24"/>
        </w:rPr>
        <w:t>April</w:t>
      </w:r>
      <w:r w:rsidR="006B40AC" w:rsidRPr="00AC0997">
        <w:rPr>
          <w:sz w:val="24"/>
          <w:szCs w:val="24"/>
        </w:rPr>
        <w:t xml:space="preserve"> 20</w:t>
      </w:r>
      <w:r w:rsidR="00237F68" w:rsidRPr="00AC0997">
        <w:rPr>
          <w:sz w:val="24"/>
          <w:szCs w:val="24"/>
        </w:rPr>
        <w:t>25</w:t>
      </w:r>
    </w:p>
    <w:p w14:paraId="270EFE18" w14:textId="77777777" w:rsidR="006B40AC" w:rsidRPr="00DC671A" w:rsidRDefault="006B40AC" w:rsidP="006B40AC">
      <w:pPr>
        <w:spacing w:after="0" w:line="312" w:lineRule="auto"/>
        <w:contextualSpacing/>
        <w:jc w:val="both"/>
        <w:rPr>
          <w:sz w:val="24"/>
          <w:szCs w:val="24"/>
        </w:rPr>
      </w:pPr>
    </w:p>
    <w:p w14:paraId="15C25996" w14:textId="1C8F999F" w:rsidR="00120A7B" w:rsidRPr="00DC671A" w:rsidRDefault="001A3853" w:rsidP="006B40AC">
      <w:pPr>
        <w:rPr>
          <w:sz w:val="40"/>
          <w:szCs w:val="40"/>
        </w:rPr>
      </w:pPr>
      <w:r>
        <w:rPr>
          <w:sz w:val="40"/>
          <w:szCs w:val="40"/>
        </w:rPr>
        <w:t>Kommunale Wärmeplanung</w:t>
      </w:r>
      <w:r w:rsidR="00B278C2">
        <w:rPr>
          <w:sz w:val="40"/>
          <w:szCs w:val="40"/>
        </w:rPr>
        <w:t xml:space="preserve">: Stadtwerke </w:t>
      </w:r>
      <w:r w:rsidR="00120A7B">
        <w:rPr>
          <w:sz w:val="40"/>
          <w:szCs w:val="40"/>
        </w:rPr>
        <w:t xml:space="preserve">haben aktuellen </w:t>
      </w:r>
      <w:r w:rsidR="00B278C2">
        <w:rPr>
          <w:sz w:val="40"/>
          <w:szCs w:val="40"/>
        </w:rPr>
        <w:t xml:space="preserve">Planungsstand </w:t>
      </w:r>
      <w:r w:rsidR="00120A7B">
        <w:rPr>
          <w:sz w:val="40"/>
          <w:szCs w:val="40"/>
        </w:rPr>
        <w:t>vorgestellt</w:t>
      </w:r>
    </w:p>
    <w:p w14:paraId="30998E8F" w14:textId="6663E598" w:rsidR="001A3853" w:rsidRDefault="001F4F49" w:rsidP="001A3853">
      <w:pPr>
        <w:rPr>
          <w:rFonts w:eastAsia="Times New Roman"/>
        </w:rPr>
      </w:pPr>
      <w:r w:rsidRPr="00E316D5">
        <w:rPr>
          <w:rFonts w:eastAsia="Times New Roman"/>
        </w:rPr>
        <w:t>Infoveranstaltung zum Planungsstand mit k</w:t>
      </w:r>
      <w:r w:rsidR="00120A7B" w:rsidRPr="00E316D5">
        <w:rPr>
          <w:rFonts w:eastAsia="Times New Roman"/>
        </w:rPr>
        <w:t>onstruktive</w:t>
      </w:r>
      <w:r w:rsidRPr="00E316D5">
        <w:rPr>
          <w:rFonts w:eastAsia="Times New Roman"/>
        </w:rPr>
        <w:t>r</w:t>
      </w:r>
      <w:r w:rsidR="00120A7B" w:rsidRPr="00E316D5">
        <w:rPr>
          <w:rFonts w:eastAsia="Times New Roman"/>
        </w:rPr>
        <w:t xml:space="preserve"> Diskussionsrunde</w:t>
      </w:r>
      <w:r w:rsidR="00120A7B">
        <w:rPr>
          <w:rFonts w:eastAsia="Times New Roman"/>
        </w:rPr>
        <w:t xml:space="preserve"> über Wärmelösungen: </w:t>
      </w:r>
      <w:r w:rsidR="00CC3B98">
        <w:rPr>
          <w:rFonts w:eastAsia="Times New Roman"/>
        </w:rPr>
        <w:t xml:space="preserve">Stadtwerke Rinteln </w:t>
      </w:r>
      <w:r w:rsidR="00120A7B">
        <w:rPr>
          <w:rFonts w:eastAsia="Times New Roman"/>
        </w:rPr>
        <w:t>haben Ergebnisse der Bestandsanalyse präsentiert und weiteres Vorgehen erläutert</w:t>
      </w:r>
    </w:p>
    <w:p w14:paraId="69A91715" w14:textId="4F2A9776" w:rsidR="00684D74" w:rsidRDefault="006B40AC" w:rsidP="00F55815">
      <w:pPr>
        <w:jc w:val="both"/>
        <w:rPr>
          <w:rFonts w:eastAsia="Times New Roman"/>
        </w:rPr>
      </w:pPr>
      <w:r w:rsidRPr="00F55815">
        <w:rPr>
          <w:rFonts w:eastAsia="Times New Roman"/>
          <w:b/>
          <w:bCs/>
        </w:rPr>
        <w:t>Rinteln.</w:t>
      </w:r>
      <w:r w:rsidR="00D054F7" w:rsidRPr="00F55815">
        <w:rPr>
          <w:rFonts w:eastAsia="Times New Roman"/>
          <w:b/>
          <w:bCs/>
        </w:rPr>
        <w:t xml:space="preserve"> </w:t>
      </w:r>
      <w:r w:rsidR="00C81585">
        <w:rPr>
          <w:rFonts w:eastAsia="Times New Roman"/>
        </w:rPr>
        <w:t>Um die zukünftige Wärmeversorgung Rinteln</w:t>
      </w:r>
      <w:r w:rsidR="00B278C2">
        <w:rPr>
          <w:rFonts w:eastAsia="Times New Roman"/>
        </w:rPr>
        <w:t>s</w:t>
      </w:r>
      <w:r w:rsidR="00C81585">
        <w:rPr>
          <w:rFonts w:eastAsia="Times New Roman"/>
        </w:rPr>
        <w:t xml:space="preserve"> ging es am </w:t>
      </w:r>
      <w:r w:rsidR="00AE7631" w:rsidRPr="00F55815">
        <w:rPr>
          <w:rFonts w:eastAsia="Times New Roman"/>
        </w:rPr>
        <w:t xml:space="preserve">Dienstag, 1. April 2025, </w:t>
      </w:r>
      <w:r w:rsidR="00BF3C07">
        <w:rPr>
          <w:rFonts w:eastAsia="Times New Roman"/>
        </w:rPr>
        <w:t>in der Aula des Gymnasium Ernestinum</w:t>
      </w:r>
      <w:r w:rsidR="00C81585">
        <w:rPr>
          <w:rFonts w:eastAsia="Times New Roman"/>
        </w:rPr>
        <w:t xml:space="preserve">: In einer </w:t>
      </w:r>
      <w:r w:rsidR="00AE7631" w:rsidRPr="00F55815">
        <w:rPr>
          <w:rFonts w:eastAsia="Times New Roman"/>
        </w:rPr>
        <w:t xml:space="preserve">ersten öffentlichen Informationsveranstaltung </w:t>
      </w:r>
      <w:r w:rsidR="00C81585">
        <w:rPr>
          <w:rFonts w:eastAsia="Times New Roman"/>
        </w:rPr>
        <w:t xml:space="preserve">hat der regionale Energieversorger </w:t>
      </w:r>
      <w:r w:rsidR="00AE7631" w:rsidRPr="00F55815">
        <w:rPr>
          <w:rFonts w:eastAsia="Times New Roman"/>
        </w:rPr>
        <w:t>den aktuellen</w:t>
      </w:r>
      <w:r w:rsidR="006C44FA">
        <w:rPr>
          <w:rFonts w:eastAsia="Times New Roman"/>
        </w:rPr>
        <w:t xml:space="preserve"> Planungsstand</w:t>
      </w:r>
      <w:r w:rsidR="00AE7631" w:rsidRPr="00F55815">
        <w:rPr>
          <w:rFonts w:eastAsia="Times New Roman"/>
        </w:rPr>
        <w:t xml:space="preserve"> der kommunalen Wärmeplanung vorgestellt.</w:t>
      </w:r>
      <w:r w:rsidR="00EB66E6">
        <w:rPr>
          <w:rFonts w:eastAsia="Times New Roman"/>
        </w:rPr>
        <w:t xml:space="preserve"> </w:t>
      </w:r>
      <w:r w:rsidR="00AE7631" w:rsidRPr="00F55815">
        <w:rPr>
          <w:rFonts w:eastAsia="Times New Roman"/>
        </w:rPr>
        <w:t>Ulrich Karl, Geschäftsführer der Stadtwerke Rinteln</w:t>
      </w:r>
      <w:r w:rsidR="006C44FA">
        <w:rPr>
          <w:rFonts w:eastAsia="Times New Roman"/>
        </w:rPr>
        <w:t>,</w:t>
      </w:r>
      <w:r w:rsidR="00830E97" w:rsidRPr="00F55815">
        <w:rPr>
          <w:rFonts w:eastAsia="Times New Roman"/>
        </w:rPr>
        <w:t xml:space="preserve"> </w:t>
      </w:r>
      <w:r w:rsidR="00BF3C07">
        <w:rPr>
          <w:rFonts w:eastAsia="Times New Roman"/>
        </w:rPr>
        <w:t xml:space="preserve">begrüßte </w:t>
      </w:r>
      <w:r w:rsidR="00AE7631" w:rsidRPr="00F55815">
        <w:rPr>
          <w:rFonts w:eastAsia="Times New Roman"/>
        </w:rPr>
        <w:t>d</w:t>
      </w:r>
      <w:r w:rsidR="00830E97" w:rsidRPr="00F55815">
        <w:rPr>
          <w:rFonts w:eastAsia="Times New Roman"/>
        </w:rPr>
        <w:t>ie</w:t>
      </w:r>
      <w:r w:rsidR="00AE7631" w:rsidRPr="00F55815">
        <w:rPr>
          <w:rFonts w:eastAsia="Times New Roman"/>
        </w:rPr>
        <w:t xml:space="preserve"> anwesenden </w:t>
      </w:r>
      <w:r w:rsidR="00AE7631" w:rsidRPr="00E316D5">
        <w:rPr>
          <w:rFonts w:eastAsia="Times New Roman"/>
        </w:rPr>
        <w:t xml:space="preserve">rund </w:t>
      </w:r>
      <w:r w:rsidR="00BF3C07" w:rsidRPr="00E316D5">
        <w:rPr>
          <w:rFonts w:eastAsia="Times New Roman"/>
        </w:rPr>
        <w:t>6</w:t>
      </w:r>
      <w:r w:rsidR="00C36EA6" w:rsidRPr="00E316D5">
        <w:rPr>
          <w:rFonts w:eastAsia="Times New Roman"/>
        </w:rPr>
        <w:t>5</w:t>
      </w:r>
      <w:r w:rsidR="00BF3C07" w:rsidRPr="00E316D5">
        <w:rPr>
          <w:rFonts w:eastAsia="Times New Roman"/>
        </w:rPr>
        <w:t xml:space="preserve"> </w:t>
      </w:r>
      <w:r w:rsidR="00AE7631" w:rsidRPr="00E316D5">
        <w:rPr>
          <w:rFonts w:eastAsia="Times New Roman"/>
        </w:rPr>
        <w:t>Rintelner Bürgerinnen und Bürger</w:t>
      </w:r>
      <w:r w:rsidR="00830E97" w:rsidRPr="00E316D5">
        <w:rPr>
          <w:rFonts w:eastAsia="Times New Roman"/>
        </w:rPr>
        <w:t>.</w:t>
      </w:r>
      <w:r w:rsidR="0068429F" w:rsidRPr="00C52DE5">
        <w:rPr>
          <w:rFonts w:eastAsia="Times New Roman"/>
        </w:rPr>
        <w:t xml:space="preserve"> </w:t>
      </w:r>
      <w:r w:rsidR="00BF3C07" w:rsidRPr="00C52DE5">
        <w:rPr>
          <w:rFonts w:eastAsia="Times New Roman"/>
        </w:rPr>
        <w:t xml:space="preserve">Er </w:t>
      </w:r>
      <w:r w:rsidR="0068429F" w:rsidRPr="00C52DE5">
        <w:rPr>
          <w:rFonts w:eastAsia="Times New Roman"/>
        </w:rPr>
        <w:t>unterstr</w:t>
      </w:r>
      <w:r w:rsidR="00BF3C07" w:rsidRPr="00C52DE5">
        <w:rPr>
          <w:rFonts w:eastAsia="Times New Roman"/>
        </w:rPr>
        <w:t>ich</w:t>
      </w:r>
      <w:r w:rsidR="0068429F" w:rsidRPr="00C52DE5">
        <w:rPr>
          <w:rFonts w:eastAsia="Times New Roman"/>
        </w:rPr>
        <w:t xml:space="preserve"> die Relevanz der kommunalen Wärmeplanung und</w:t>
      </w:r>
      <w:r w:rsidR="0068429F" w:rsidRPr="006C44FA">
        <w:rPr>
          <w:rFonts w:eastAsia="Times New Roman"/>
        </w:rPr>
        <w:t xml:space="preserve"> bekräftigte, dass es sich dabei um ein Gemeinschaftsprojekt handele.</w:t>
      </w:r>
      <w:r w:rsidR="00830E97" w:rsidRPr="006C44FA">
        <w:rPr>
          <w:rFonts w:eastAsia="Times New Roman"/>
        </w:rPr>
        <w:t xml:space="preserve"> „</w:t>
      </w:r>
      <w:r w:rsidR="006C44FA" w:rsidRPr="006C44FA">
        <w:rPr>
          <w:rFonts w:eastAsia="Times New Roman"/>
        </w:rPr>
        <w:t>Die Transformation der Wärmeversorgung ist eine große Aufgabe, die wir nur</w:t>
      </w:r>
      <w:r w:rsidR="00C71221">
        <w:rPr>
          <w:rFonts w:eastAsia="Times New Roman"/>
        </w:rPr>
        <w:t xml:space="preserve"> alle</w:t>
      </w:r>
      <w:r w:rsidR="006C44FA" w:rsidRPr="006C44FA">
        <w:rPr>
          <w:rFonts w:eastAsia="Times New Roman"/>
        </w:rPr>
        <w:t xml:space="preserve"> gemeinsam stemmen können. Deshalb möchten wir die Menschen in Rinteln von Anfang an mit ins Boot holen und </w:t>
      </w:r>
      <w:r w:rsidR="00C71221">
        <w:rPr>
          <w:rFonts w:eastAsia="Times New Roman"/>
        </w:rPr>
        <w:t xml:space="preserve">ihnen erklären, was wir tun und wie wir die Transformation </w:t>
      </w:r>
      <w:r w:rsidR="00B278C2">
        <w:rPr>
          <w:rFonts w:eastAsia="Times New Roman"/>
        </w:rPr>
        <w:t>planen</w:t>
      </w:r>
      <w:r w:rsidR="00830E97" w:rsidRPr="006C44FA">
        <w:rPr>
          <w:rFonts w:eastAsia="Times New Roman"/>
        </w:rPr>
        <w:t xml:space="preserve">“, </w:t>
      </w:r>
      <w:r w:rsidR="00C71221">
        <w:rPr>
          <w:rFonts w:eastAsia="Times New Roman"/>
        </w:rPr>
        <w:t xml:space="preserve">sagt </w:t>
      </w:r>
      <w:r w:rsidR="00830E97" w:rsidRPr="006C44FA">
        <w:rPr>
          <w:rFonts w:eastAsia="Times New Roman"/>
        </w:rPr>
        <w:t>Ulrich Karl.</w:t>
      </w:r>
      <w:r w:rsidR="00AE7631" w:rsidRPr="006C44FA">
        <w:rPr>
          <w:rFonts w:eastAsia="Times New Roman"/>
        </w:rPr>
        <w:t xml:space="preserve"> </w:t>
      </w:r>
      <w:r w:rsidR="00C71221">
        <w:rPr>
          <w:rFonts w:eastAsia="Times New Roman"/>
        </w:rPr>
        <w:t xml:space="preserve">Zentrales Thema des Abends waren die Ergebnisse der Bestandsanalyse, die das Projektteam der Stadtwerke Rinteln gemeinsam mit einem Dienstleister in den vergangenen Monaten durchgeführt hat. </w:t>
      </w:r>
      <w:r w:rsidR="00BF3C07">
        <w:rPr>
          <w:rFonts w:eastAsia="Times New Roman"/>
        </w:rPr>
        <w:t>Dominique Diederich vo</w:t>
      </w:r>
      <w:r w:rsidR="00C36EA6">
        <w:rPr>
          <w:rFonts w:eastAsia="Times New Roman"/>
        </w:rPr>
        <w:t>m Dienstleister</w:t>
      </w:r>
      <w:r w:rsidR="00BF3C07">
        <w:rPr>
          <w:rFonts w:eastAsia="Times New Roman"/>
        </w:rPr>
        <w:t xml:space="preserve"> </w:t>
      </w:r>
      <w:proofErr w:type="spellStart"/>
      <w:r w:rsidR="00BF3C07">
        <w:rPr>
          <w:rFonts w:eastAsia="Times New Roman"/>
        </w:rPr>
        <w:t>enercity</w:t>
      </w:r>
      <w:proofErr w:type="spellEnd"/>
      <w:r w:rsidR="00C81585">
        <w:rPr>
          <w:rFonts w:eastAsia="Times New Roman"/>
        </w:rPr>
        <w:t xml:space="preserve">, </w:t>
      </w:r>
      <w:r w:rsidR="00C71221">
        <w:rPr>
          <w:rFonts w:eastAsia="Times New Roman"/>
        </w:rPr>
        <w:t xml:space="preserve">erläuterte </w:t>
      </w:r>
      <w:r w:rsidR="00B14664">
        <w:rPr>
          <w:rFonts w:eastAsia="Times New Roman"/>
        </w:rPr>
        <w:t>diese</w:t>
      </w:r>
      <w:r w:rsidR="00C71221">
        <w:rPr>
          <w:rFonts w:eastAsia="Times New Roman"/>
        </w:rPr>
        <w:t xml:space="preserve"> und informierte über das</w:t>
      </w:r>
      <w:r w:rsidR="00C81585" w:rsidRPr="00F55815">
        <w:rPr>
          <w:rFonts w:eastAsia="Times New Roman"/>
        </w:rPr>
        <w:t xml:space="preserve"> weitere Vorgehen</w:t>
      </w:r>
      <w:r w:rsidR="00684D74">
        <w:rPr>
          <w:rFonts w:eastAsia="Times New Roman"/>
        </w:rPr>
        <w:t>.</w:t>
      </w:r>
      <w:r w:rsidR="00830E97" w:rsidRPr="00F55815">
        <w:rPr>
          <w:rFonts w:eastAsia="Times New Roman"/>
        </w:rPr>
        <w:t xml:space="preserve"> </w:t>
      </w:r>
      <w:r w:rsidR="00684D74">
        <w:rPr>
          <w:rFonts w:eastAsia="Times New Roman"/>
        </w:rPr>
        <w:t>Er</w:t>
      </w:r>
      <w:r w:rsidR="00EB66E6">
        <w:rPr>
          <w:rFonts w:eastAsia="Times New Roman"/>
        </w:rPr>
        <w:t xml:space="preserve"> unterstrich dabei, dass es sich bei der kommunalen Wärmeplanung nicht um ein verbindliches Planungsinstrument, sondern um eine Marschroute handle, die den bestmöglichen Weg in die Klimaneutralität aufzeige. </w:t>
      </w:r>
      <w:r w:rsidR="00EB66E6" w:rsidRPr="00F55815">
        <w:rPr>
          <w:rFonts w:eastAsia="Times New Roman"/>
        </w:rPr>
        <w:t>Ziel</w:t>
      </w:r>
      <w:r w:rsidR="00EB66E6">
        <w:rPr>
          <w:rFonts w:eastAsia="Times New Roman"/>
        </w:rPr>
        <w:t xml:space="preserve"> ist es, d</w:t>
      </w:r>
      <w:r w:rsidR="00EB66E6" w:rsidRPr="00F55815">
        <w:rPr>
          <w:rFonts w:eastAsia="Times New Roman"/>
        </w:rPr>
        <w:t>ie erste Fassung der Kommunalen Wärmeplanung und damit d</w:t>
      </w:r>
      <w:r w:rsidR="00684D74">
        <w:rPr>
          <w:rFonts w:eastAsia="Times New Roman"/>
        </w:rPr>
        <w:t>ie</w:t>
      </w:r>
      <w:r w:rsidR="00EB66E6" w:rsidRPr="00F55815">
        <w:rPr>
          <w:rFonts w:eastAsia="Times New Roman"/>
        </w:rPr>
        <w:t xml:space="preserve"> Wärmewendestrategie bis Ende 2025 fertigzustellen.</w:t>
      </w:r>
      <w:r w:rsidR="00EB66E6">
        <w:rPr>
          <w:rFonts w:eastAsia="Times New Roman"/>
        </w:rPr>
        <w:t xml:space="preserve"> </w:t>
      </w:r>
    </w:p>
    <w:p w14:paraId="507D34A6" w14:textId="6139F3E8" w:rsidR="00DC42FE" w:rsidRDefault="00C71221" w:rsidP="00F55815">
      <w:pPr>
        <w:jc w:val="both"/>
        <w:rPr>
          <w:rFonts w:eastAsia="Times New Roman"/>
        </w:rPr>
      </w:pPr>
      <w:r>
        <w:rPr>
          <w:rFonts w:eastAsia="Times New Roman"/>
        </w:rPr>
        <w:t xml:space="preserve">Um konkrete </w:t>
      </w:r>
      <w:r w:rsidRPr="00C52DE5">
        <w:rPr>
          <w:rFonts w:eastAsia="Times New Roman"/>
        </w:rPr>
        <w:t xml:space="preserve">Wärmelösungen ging es im anschließenden </w:t>
      </w:r>
      <w:r w:rsidR="00830E97" w:rsidRPr="00C52DE5">
        <w:rPr>
          <w:rFonts w:eastAsia="Times New Roman"/>
        </w:rPr>
        <w:t xml:space="preserve">Impulsvortrag </w:t>
      </w:r>
      <w:r w:rsidRPr="00C52DE5">
        <w:rPr>
          <w:rFonts w:eastAsia="Times New Roman"/>
        </w:rPr>
        <w:t>über</w:t>
      </w:r>
      <w:r w:rsidR="00830E97" w:rsidRPr="00C52DE5">
        <w:rPr>
          <w:rFonts w:eastAsia="Times New Roman"/>
        </w:rPr>
        <w:t xml:space="preserve"> Wärmepumpen </w:t>
      </w:r>
      <w:r w:rsidRPr="00C52DE5">
        <w:rPr>
          <w:rFonts w:eastAsia="Times New Roman"/>
        </w:rPr>
        <w:t>von</w:t>
      </w:r>
      <w:r w:rsidR="00830E97" w:rsidRPr="00C52DE5">
        <w:rPr>
          <w:rFonts w:eastAsia="Times New Roman"/>
        </w:rPr>
        <w:t xml:space="preserve"> Verena Michalek</w:t>
      </w:r>
      <w:r w:rsidRPr="00C52DE5">
        <w:rPr>
          <w:rFonts w:eastAsia="Times New Roman"/>
        </w:rPr>
        <w:t xml:space="preserve">, </w:t>
      </w:r>
      <w:r w:rsidR="00C36EA6" w:rsidRPr="00E316D5">
        <w:rPr>
          <w:rFonts w:eastAsia="Times New Roman"/>
        </w:rPr>
        <w:t>Geschäftsführerin der Energieagentur Schaumburg</w:t>
      </w:r>
      <w:r w:rsidR="00830E97" w:rsidRPr="00C52DE5">
        <w:rPr>
          <w:rFonts w:eastAsia="Times New Roman"/>
        </w:rPr>
        <w:t>,</w:t>
      </w:r>
      <w:r w:rsidRPr="00C52DE5">
        <w:rPr>
          <w:rFonts w:eastAsia="Times New Roman"/>
        </w:rPr>
        <w:t xml:space="preserve"> und im Vortrag von</w:t>
      </w:r>
      <w:r w:rsidR="00830E97" w:rsidRPr="00C52DE5">
        <w:rPr>
          <w:rFonts w:eastAsia="Times New Roman"/>
        </w:rPr>
        <w:t xml:space="preserve"> Reiner Stephan, Vertriebsleiter der Stadtwerke Rinteln</w:t>
      </w:r>
      <w:r w:rsidRPr="00C52DE5">
        <w:rPr>
          <w:rFonts w:eastAsia="Times New Roman"/>
        </w:rPr>
        <w:t xml:space="preserve">. </w:t>
      </w:r>
      <w:r w:rsidR="005E1BF4" w:rsidRPr="00C52DE5">
        <w:rPr>
          <w:rFonts w:eastAsia="Times New Roman"/>
        </w:rPr>
        <w:t xml:space="preserve">Reiner Stephan </w:t>
      </w:r>
      <w:r w:rsidRPr="00C52DE5">
        <w:rPr>
          <w:rFonts w:eastAsia="Times New Roman"/>
        </w:rPr>
        <w:t>gab</w:t>
      </w:r>
      <w:r w:rsidR="00830E97" w:rsidRPr="00C52DE5">
        <w:rPr>
          <w:rFonts w:eastAsia="Times New Roman"/>
        </w:rPr>
        <w:t xml:space="preserve"> Einblicke </w:t>
      </w:r>
      <w:r w:rsidRPr="00C52DE5">
        <w:rPr>
          <w:rFonts w:eastAsia="Times New Roman"/>
        </w:rPr>
        <w:t>i</w:t>
      </w:r>
      <w:r w:rsidR="00B14664" w:rsidRPr="00C52DE5">
        <w:rPr>
          <w:rFonts w:eastAsia="Times New Roman"/>
        </w:rPr>
        <w:t>n das</w:t>
      </w:r>
      <w:r w:rsidRPr="00C52DE5">
        <w:rPr>
          <w:rFonts w:eastAsia="Times New Roman"/>
        </w:rPr>
        <w:t xml:space="preserve"> </w:t>
      </w:r>
      <w:r w:rsidR="00B14664" w:rsidRPr="00C52DE5">
        <w:rPr>
          <w:rFonts w:eastAsia="Times New Roman"/>
        </w:rPr>
        <w:t xml:space="preserve">neue </w:t>
      </w:r>
      <w:r w:rsidR="00AE7631" w:rsidRPr="00C52DE5">
        <w:rPr>
          <w:rFonts w:eastAsia="Times New Roman"/>
        </w:rPr>
        <w:t>Wärmepumpen-</w:t>
      </w:r>
      <w:proofErr w:type="spellStart"/>
      <w:r w:rsidR="00AE7631" w:rsidRPr="00C52DE5">
        <w:rPr>
          <w:rFonts w:eastAsia="Times New Roman"/>
        </w:rPr>
        <w:t>Contracting</w:t>
      </w:r>
      <w:proofErr w:type="spellEnd"/>
      <w:r w:rsidR="00B14664" w:rsidRPr="00C52DE5">
        <w:rPr>
          <w:rFonts w:eastAsia="Times New Roman"/>
        </w:rPr>
        <w:t>,</w:t>
      </w:r>
      <w:r w:rsidR="00AE7631" w:rsidRPr="00C52DE5">
        <w:rPr>
          <w:rFonts w:eastAsia="Times New Roman"/>
        </w:rPr>
        <w:t xml:space="preserve"> an dem die Stadtwerke derzeit</w:t>
      </w:r>
      <w:r w:rsidR="0068429F" w:rsidRPr="00C52DE5">
        <w:rPr>
          <w:rFonts w:eastAsia="Times New Roman"/>
        </w:rPr>
        <w:t xml:space="preserve"> </w:t>
      </w:r>
      <w:r w:rsidR="00AE7631" w:rsidRPr="00C52DE5">
        <w:rPr>
          <w:rFonts w:eastAsia="Times New Roman"/>
        </w:rPr>
        <w:t>arbeiten</w:t>
      </w:r>
      <w:r w:rsidR="00B14664" w:rsidRPr="00C52DE5">
        <w:rPr>
          <w:rFonts w:eastAsia="Times New Roman"/>
        </w:rPr>
        <w:t xml:space="preserve"> und das im </w:t>
      </w:r>
      <w:r w:rsidR="00B14664" w:rsidRPr="00E316D5">
        <w:rPr>
          <w:rFonts w:eastAsia="Times New Roman"/>
        </w:rPr>
        <w:t>Sommer</w:t>
      </w:r>
      <w:r w:rsidR="00EB66E6" w:rsidRPr="00E316D5">
        <w:rPr>
          <w:rFonts w:eastAsia="Times New Roman"/>
        </w:rPr>
        <w:t xml:space="preserve"> 2025 für alle Interessierten</w:t>
      </w:r>
      <w:r w:rsidR="00B14664" w:rsidRPr="00E316D5">
        <w:rPr>
          <w:rFonts w:eastAsia="Times New Roman"/>
        </w:rPr>
        <w:t xml:space="preserve"> verfügbar sein soll</w:t>
      </w:r>
      <w:r w:rsidR="00AE7631" w:rsidRPr="00C52DE5">
        <w:rPr>
          <w:rFonts w:eastAsia="Times New Roman"/>
        </w:rPr>
        <w:t xml:space="preserve">. </w:t>
      </w:r>
      <w:r w:rsidR="0068429F" w:rsidRPr="00C52DE5">
        <w:rPr>
          <w:rFonts w:eastAsia="Times New Roman"/>
        </w:rPr>
        <w:t>In der abschließenden Diskussionsrunde beantworteten</w:t>
      </w:r>
      <w:r w:rsidR="0068429F" w:rsidRPr="00F55815">
        <w:rPr>
          <w:rFonts w:eastAsia="Times New Roman"/>
        </w:rPr>
        <w:t xml:space="preserve"> die Expertinnen und Experten Fragen aus dem Publikum. </w:t>
      </w:r>
    </w:p>
    <w:p w14:paraId="215070CE" w14:textId="01A2B4C1" w:rsidR="00AE7631" w:rsidRDefault="00684D74" w:rsidP="00224EF3">
      <w:pPr>
        <w:jc w:val="both"/>
        <w:rPr>
          <w:rFonts w:eastAsia="Times New Roman"/>
          <w:b/>
          <w:bCs/>
        </w:rPr>
      </w:pPr>
      <w:r>
        <w:rPr>
          <w:rFonts w:eastAsia="Times New Roman"/>
          <w:b/>
          <w:bCs/>
        </w:rPr>
        <w:t xml:space="preserve">Experten stellen </w:t>
      </w:r>
      <w:r w:rsidR="001A3853">
        <w:rPr>
          <w:rFonts w:eastAsia="Times New Roman"/>
          <w:b/>
          <w:bCs/>
        </w:rPr>
        <w:t xml:space="preserve">Ergebnisse der Bestandsanalyse </w:t>
      </w:r>
      <w:r>
        <w:rPr>
          <w:rFonts w:eastAsia="Times New Roman"/>
          <w:b/>
          <w:bCs/>
        </w:rPr>
        <w:t>vor</w:t>
      </w:r>
    </w:p>
    <w:p w14:paraId="253A70AF" w14:textId="2EC715A5" w:rsidR="0026662B" w:rsidRDefault="00F30F4E" w:rsidP="000D4168">
      <w:pPr>
        <w:jc w:val="both"/>
        <w:rPr>
          <w:rFonts w:eastAsia="Times New Roman"/>
        </w:rPr>
      </w:pPr>
      <w:r>
        <w:rPr>
          <w:rFonts w:eastAsia="Times New Roman"/>
        </w:rPr>
        <w:t>I</w:t>
      </w:r>
      <w:r w:rsidR="000D4168" w:rsidRPr="000D4168">
        <w:rPr>
          <w:rFonts w:eastAsia="Times New Roman"/>
        </w:rPr>
        <w:t xml:space="preserve">n den vergangenen Monaten </w:t>
      </w:r>
      <w:r>
        <w:rPr>
          <w:rFonts w:eastAsia="Times New Roman"/>
        </w:rPr>
        <w:t xml:space="preserve">hat das Projektteam der Stadtwerke </w:t>
      </w:r>
      <w:r w:rsidR="00D86809">
        <w:rPr>
          <w:rFonts w:eastAsia="Times New Roman"/>
        </w:rPr>
        <w:t>in Zusammenarbeit</w:t>
      </w:r>
      <w:r w:rsidR="0057696C">
        <w:rPr>
          <w:rFonts w:eastAsia="Times New Roman"/>
        </w:rPr>
        <w:t xml:space="preserve"> mit</w:t>
      </w:r>
      <w:r w:rsidR="00D86809">
        <w:rPr>
          <w:rFonts w:eastAsia="Times New Roman"/>
        </w:rPr>
        <w:t xml:space="preserve"> dem Dienstleister enercity </w:t>
      </w:r>
      <w:r w:rsidR="000D4168" w:rsidRPr="000D4168">
        <w:rPr>
          <w:rFonts w:eastAsia="Times New Roman"/>
        </w:rPr>
        <w:t>Daten zum Rintelner Gebäudebestand</w:t>
      </w:r>
      <w:r w:rsidR="00D86809">
        <w:rPr>
          <w:rFonts w:eastAsia="Times New Roman"/>
        </w:rPr>
        <w:t xml:space="preserve"> und dem Wärmebedarf</w:t>
      </w:r>
      <w:r w:rsidR="000D4168" w:rsidRPr="000D4168">
        <w:rPr>
          <w:rFonts w:eastAsia="Times New Roman"/>
        </w:rPr>
        <w:t xml:space="preserve"> erhoben. „Dank der Bestandsanalyse haben wir nun einen fundierten Überblick darüber, wie viel Wärmeenergie in den einzelnen Quartieren von Rinteln verbraucht wird und welche Energieformen, also zum Beispiel Gas oder Öl, wo vorherrschen“</w:t>
      </w:r>
      <w:r>
        <w:rPr>
          <w:rFonts w:eastAsia="Times New Roman"/>
        </w:rPr>
        <w:t xml:space="preserve">, erklärt </w:t>
      </w:r>
      <w:r w:rsidR="00BF3C07">
        <w:rPr>
          <w:rFonts w:eastAsia="Times New Roman"/>
        </w:rPr>
        <w:t>Dominique Diederich</w:t>
      </w:r>
      <w:r>
        <w:rPr>
          <w:rFonts w:eastAsia="Times New Roman"/>
        </w:rPr>
        <w:t>.</w:t>
      </w:r>
      <w:r w:rsidR="000D4168" w:rsidRPr="000D4168">
        <w:rPr>
          <w:rFonts w:eastAsia="Times New Roman"/>
        </w:rPr>
        <w:t xml:space="preserve"> </w:t>
      </w:r>
      <w:r w:rsidR="00684D74">
        <w:rPr>
          <w:rFonts w:eastAsia="Times New Roman"/>
        </w:rPr>
        <w:t>Auch das Baujahr der einzelnen Gebäude haben die Experten in ihre Betrachtung miteinbezogen.</w:t>
      </w:r>
    </w:p>
    <w:p w14:paraId="512626EC" w14:textId="50F77925" w:rsidR="000D4168" w:rsidRDefault="000D4168" w:rsidP="000D4168">
      <w:pPr>
        <w:jc w:val="both"/>
        <w:rPr>
          <w:rFonts w:eastAsia="Times New Roman"/>
        </w:rPr>
      </w:pPr>
      <w:r w:rsidRPr="000D4168">
        <w:rPr>
          <w:rFonts w:eastAsia="Times New Roman"/>
        </w:rPr>
        <w:t>So hat die Bestandsanalyse ergeben, dass es</w:t>
      </w:r>
      <w:r w:rsidR="0026662B">
        <w:rPr>
          <w:rFonts w:eastAsia="Times New Roman"/>
        </w:rPr>
        <w:t xml:space="preserve"> sich bei 63 Prozent der</w:t>
      </w:r>
      <w:r w:rsidRPr="000D4168">
        <w:rPr>
          <w:rFonts w:eastAsia="Times New Roman"/>
        </w:rPr>
        <w:t xml:space="preserve"> zu beheizende</w:t>
      </w:r>
      <w:r w:rsidR="0026662B">
        <w:rPr>
          <w:rFonts w:eastAsia="Times New Roman"/>
        </w:rPr>
        <w:t>n</w:t>
      </w:r>
      <w:r w:rsidRPr="000D4168">
        <w:rPr>
          <w:rFonts w:eastAsia="Times New Roman"/>
        </w:rPr>
        <w:t xml:space="preserve"> Gebäude </w:t>
      </w:r>
      <w:r w:rsidR="00F30F4E">
        <w:rPr>
          <w:rFonts w:eastAsia="Times New Roman"/>
        </w:rPr>
        <w:t xml:space="preserve">in </w:t>
      </w:r>
      <w:r w:rsidR="00F30F4E" w:rsidRPr="00C52DE5">
        <w:rPr>
          <w:rFonts w:eastAsia="Times New Roman"/>
        </w:rPr>
        <w:t xml:space="preserve">Rinteln </w:t>
      </w:r>
      <w:r w:rsidR="0026662B" w:rsidRPr="00C52DE5">
        <w:rPr>
          <w:rFonts w:eastAsia="Times New Roman"/>
        </w:rPr>
        <w:t>um</w:t>
      </w:r>
      <w:r w:rsidRPr="00C52DE5">
        <w:rPr>
          <w:rFonts w:eastAsia="Times New Roman"/>
        </w:rPr>
        <w:t xml:space="preserve"> </w:t>
      </w:r>
      <w:r w:rsidRPr="00E316D5">
        <w:rPr>
          <w:rFonts w:eastAsia="Times New Roman"/>
        </w:rPr>
        <w:t>freistehende</w:t>
      </w:r>
      <w:r w:rsidRPr="00C52DE5">
        <w:rPr>
          <w:rFonts w:eastAsia="Times New Roman"/>
        </w:rPr>
        <w:t xml:space="preserve"> Einfamilienhäuser</w:t>
      </w:r>
      <w:r w:rsidR="0026662B">
        <w:rPr>
          <w:rFonts w:eastAsia="Times New Roman"/>
        </w:rPr>
        <w:t xml:space="preserve"> handelt</w:t>
      </w:r>
      <w:r w:rsidRPr="000D4168">
        <w:rPr>
          <w:rFonts w:eastAsia="Times New Roman"/>
        </w:rPr>
        <w:t>. 14 Prozent der Gebäude sind Mehrfamilienhäuse</w:t>
      </w:r>
      <w:r w:rsidR="0026662B">
        <w:rPr>
          <w:rFonts w:eastAsia="Times New Roman"/>
        </w:rPr>
        <w:t>r,</w:t>
      </w:r>
      <w:r w:rsidRPr="000D4168">
        <w:rPr>
          <w:rFonts w:eastAsia="Times New Roman"/>
        </w:rPr>
        <w:t xml:space="preserve"> 11 Prozent Reihenhäuser</w:t>
      </w:r>
      <w:r w:rsidR="0026662B">
        <w:rPr>
          <w:rFonts w:eastAsia="Times New Roman"/>
        </w:rPr>
        <w:t xml:space="preserve"> und 10 Prozent Nichtwohngebäude</w:t>
      </w:r>
      <w:r w:rsidR="00F30F4E">
        <w:rPr>
          <w:rFonts w:eastAsia="Times New Roman"/>
        </w:rPr>
        <w:t>.</w:t>
      </w:r>
      <w:r w:rsidR="0026662B">
        <w:rPr>
          <w:rFonts w:eastAsia="Times New Roman"/>
        </w:rPr>
        <w:t xml:space="preserve"> </w:t>
      </w:r>
      <w:r w:rsidRPr="000D4168">
        <w:rPr>
          <w:rFonts w:eastAsia="Times New Roman"/>
        </w:rPr>
        <w:t>2 Prozent sind öffentliche Gebäude.</w:t>
      </w:r>
      <w:r>
        <w:rPr>
          <w:rFonts w:eastAsia="Times New Roman"/>
        </w:rPr>
        <w:t xml:space="preserve"> </w:t>
      </w:r>
      <w:r w:rsidR="00684D74">
        <w:rPr>
          <w:rFonts w:eastAsia="Times New Roman"/>
        </w:rPr>
        <w:t>Des Weiteren hat d</w:t>
      </w:r>
      <w:r>
        <w:rPr>
          <w:rFonts w:eastAsia="Times New Roman"/>
        </w:rPr>
        <w:t xml:space="preserve">ie </w:t>
      </w:r>
      <w:r w:rsidR="00F30F4E">
        <w:rPr>
          <w:rFonts w:eastAsia="Times New Roman"/>
        </w:rPr>
        <w:t>Analyse</w:t>
      </w:r>
      <w:r>
        <w:rPr>
          <w:rFonts w:eastAsia="Times New Roman"/>
        </w:rPr>
        <w:t xml:space="preserve"> </w:t>
      </w:r>
      <w:r w:rsidR="00D86809">
        <w:rPr>
          <w:rFonts w:eastAsia="Times New Roman"/>
        </w:rPr>
        <w:t>gezeigt</w:t>
      </w:r>
      <w:r>
        <w:rPr>
          <w:rFonts w:eastAsia="Times New Roman"/>
        </w:rPr>
        <w:t>, dass</w:t>
      </w:r>
      <w:r w:rsidR="00684D74">
        <w:rPr>
          <w:rFonts w:eastAsia="Times New Roman"/>
        </w:rPr>
        <w:t xml:space="preserve"> der Großteil der Gebäude</w:t>
      </w:r>
      <w:r w:rsidRPr="000D4168">
        <w:rPr>
          <w:rFonts w:eastAsia="Times New Roman"/>
        </w:rPr>
        <w:t xml:space="preserve"> </w:t>
      </w:r>
      <w:r w:rsidR="00684D74">
        <w:rPr>
          <w:rFonts w:eastAsia="Times New Roman"/>
        </w:rPr>
        <w:t>(</w:t>
      </w:r>
      <w:r w:rsidRPr="000D4168">
        <w:rPr>
          <w:rFonts w:eastAsia="Times New Roman"/>
        </w:rPr>
        <w:t>84 Prozent</w:t>
      </w:r>
      <w:r w:rsidR="00684D74">
        <w:rPr>
          <w:rFonts w:eastAsia="Times New Roman"/>
        </w:rPr>
        <w:t>)</w:t>
      </w:r>
      <w:r w:rsidRPr="000D4168">
        <w:rPr>
          <w:rFonts w:eastAsia="Times New Roman"/>
        </w:rPr>
        <w:t xml:space="preserve"> </w:t>
      </w:r>
      <w:r w:rsidR="0026662B">
        <w:rPr>
          <w:rFonts w:eastAsia="Times New Roman"/>
        </w:rPr>
        <w:t xml:space="preserve">aus der Zeit von vor </w:t>
      </w:r>
      <w:r w:rsidRPr="000D4168">
        <w:rPr>
          <w:rFonts w:eastAsia="Times New Roman"/>
        </w:rPr>
        <w:t xml:space="preserve">1980 </w:t>
      </w:r>
      <w:r w:rsidR="0026662B">
        <w:rPr>
          <w:rFonts w:eastAsia="Times New Roman"/>
        </w:rPr>
        <w:t>stamm</w:t>
      </w:r>
      <w:r w:rsidR="00684D74">
        <w:rPr>
          <w:rFonts w:eastAsia="Times New Roman"/>
        </w:rPr>
        <w:t>t</w:t>
      </w:r>
      <w:r w:rsidRPr="000D4168">
        <w:rPr>
          <w:rFonts w:eastAsia="Times New Roman"/>
        </w:rPr>
        <w:t>. 1</w:t>
      </w:r>
      <w:r w:rsidR="00071FA4">
        <w:rPr>
          <w:rFonts w:eastAsia="Times New Roman"/>
        </w:rPr>
        <w:t>5</w:t>
      </w:r>
      <w:r w:rsidRPr="000D4168">
        <w:rPr>
          <w:rFonts w:eastAsia="Times New Roman"/>
        </w:rPr>
        <w:t xml:space="preserve"> Prozent</w:t>
      </w:r>
      <w:r w:rsidR="0026662B">
        <w:rPr>
          <w:rFonts w:eastAsia="Times New Roman"/>
        </w:rPr>
        <w:t xml:space="preserve"> </w:t>
      </w:r>
      <w:r w:rsidR="005D1CBE">
        <w:rPr>
          <w:rFonts w:eastAsia="Times New Roman"/>
        </w:rPr>
        <w:t xml:space="preserve">der Gebäude </w:t>
      </w:r>
      <w:r w:rsidR="0026662B">
        <w:rPr>
          <w:rFonts w:eastAsia="Times New Roman"/>
        </w:rPr>
        <w:t>wurden</w:t>
      </w:r>
      <w:r w:rsidRPr="000D4168">
        <w:rPr>
          <w:rFonts w:eastAsia="Times New Roman"/>
        </w:rPr>
        <w:t xml:space="preserve"> zwischen 1980 und </w:t>
      </w:r>
      <w:r w:rsidR="00071FA4">
        <w:rPr>
          <w:rFonts w:eastAsia="Times New Roman"/>
        </w:rPr>
        <w:t>2015</w:t>
      </w:r>
      <w:r w:rsidR="005D1CBE">
        <w:rPr>
          <w:rFonts w:eastAsia="Times New Roman"/>
        </w:rPr>
        <w:t xml:space="preserve"> und lediglich</w:t>
      </w:r>
      <w:r w:rsidRPr="000D4168">
        <w:rPr>
          <w:rFonts w:eastAsia="Times New Roman"/>
        </w:rPr>
        <w:t xml:space="preserve"> 1 Prozent </w:t>
      </w:r>
      <w:r w:rsidR="0026662B">
        <w:rPr>
          <w:rFonts w:eastAsia="Times New Roman"/>
        </w:rPr>
        <w:t>n</w:t>
      </w:r>
      <w:r w:rsidRPr="000D4168">
        <w:rPr>
          <w:rFonts w:eastAsia="Times New Roman"/>
        </w:rPr>
        <w:t xml:space="preserve">ach 2016 </w:t>
      </w:r>
      <w:r w:rsidR="0026662B">
        <w:rPr>
          <w:rFonts w:eastAsia="Times New Roman"/>
        </w:rPr>
        <w:lastRenderedPageBreak/>
        <w:t>er</w:t>
      </w:r>
      <w:r w:rsidRPr="000D4168">
        <w:rPr>
          <w:rFonts w:eastAsia="Times New Roman"/>
        </w:rPr>
        <w:t>baut</w:t>
      </w:r>
      <w:r w:rsidRPr="00C52DE5">
        <w:rPr>
          <w:rFonts w:eastAsia="Times New Roman"/>
        </w:rPr>
        <w:t>.</w:t>
      </w:r>
      <w:r w:rsidR="00F30F4E" w:rsidRPr="00C52DE5">
        <w:rPr>
          <w:rFonts w:eastAsia="Times New Roman"/>
        </w:rPr>
        <w:t xml:space="preserve"> „Daraus können wir</w:t>
      </w:r>
      <w:r w:rsidR="005D1CBE" w:rsidRPr="00C52DE5">
        <w:rPr>
          <w:rFonts w:eastAsia="Times New Roman"/>
        </w:rPr>
        <w:t xml:space="preserve"> in der nun folgenden Potenzialanalyse</w:t>
      </w:r>
      <w:r w:rsidR="00F30F4E" w:rsidRPr="00C52DE5">
        <w:rPr>
          <w:rFonts w:eastAsia="Times New Roman"/>
        </w:rPr>
        <w:t xml:space="preserve"> Rückschlüsse auf den Sanierungsstand und den zukünftigen Wärmebedarf ziehen“, </w:t>
      </w:r>
      <w:r w:rsidR="00F30F4E" w:rsidRPr="00E316D5">
        <w:rPr>
          <w:rFonts w:eastAsia="Times New Roman"/>
        </w:rPr>
        <w:t xml:space="preserve">erklärt </w:t>
      </w:r>
      <w:r w:rsidR="00BF3C07" w:rsidRPr="00E316D5">
        <w:rPr>
          <w:rFonts w:eastAsia="Times New Roman"/>
        </w:rPr>
        <w:t>das Projektteam</w:t>
      </w:r>
      <w:r w:rsidR="00F30F4E" w:rsidRPr="00E316D5">
        <w:rPr>
          <w:rFonts w:eastAsia="Times New Roman"/>
        </w:rPr>
        <w:t>.</w:t>
      </w:r>
    </w:p>
    <w:p w14:paraId="3AA8E1A8" w14:textId="681BDA33" w:rsidR="0026662B" w:rsidRDefault="00F30F4E" w:rsidP="00726A44">
      <w:pPr>
        <w:jc w:val="both"/>
        <w:rPr>
          <w:rFonts w:eastAsia="Times New Roman"/>
        </w:rPr>
      </w:pPr>
      <w:r w:rsidRPr="00C52DE5">
        <w:rPr>
          <w:rFonts w:eastAsia="Times New Roman"/>
        </w:rPr>
        <w:t>Rund die Hälfte des Gesamtwärmebedarfs</w:t>
      </w:r>
      <w:r w:rsidR="005D1CBE" w:rsidRPr="00C52DE5">
        <w:rPr>
          <w:rFonts w:eastAsia="Times New Roman"/>
        </w:rPr>
        <w:t xml:space="preserve"> </w:t>
      </w:r>
      <w:r w:rsidRPr="00C52DE5">
        <w:rPr>
          <w:rFonts w:eastAsia="Times New Roman"/>
        </w:rPr>
        <w:t xml:space="preserve">in Rinteln entfällt auf </w:t>
      </w:r>
      <w:r w:rsidR="0026662B" w:rsidRPr="00C52DE5">
        <w:rPr>
          <w:rFonts w:eastAsia="Times New Roman"/>
        </w:rPr>
        <w:t>Nichtwohngebäude</w:t>
      </w:r>
      <w:r w:rsidR="005D1CBE" w:rsidRPr="00C52DE5">
        <w:rPr>
          <w:rFonts w:eastAsia="Times New Roman"/>
        </w:rPr>
        <w:t xml:space="preserve"> (47 Prozent)</w:t>
      </w:r>
      <w:r w:rsidR="0026662B" w:rsidRPr="00C52DE5">
        <w:rPr>
          <w:rFonts w:eastAsia="Times New Roman"/>
        </w:rPr>
        <w:t xml:space="preserve">, also </w:t>
      </w:r>
      <w:r w:rsidR="00D86809" w:rsidRPr="00E316D5">
        <w:rPr>
          <w:rFonts w:eastAsia="Times New Roman"/>
        </w:rPr>
        <w:t>beispielsweise Unternehmens- und Gewerbeflächen</w:t>
      </w:r>
      <w:r w:rsidR="00F832AA">
        <w:rPr>
          <w:rFonts w:eastAsia="Times New Roman"/>
        </w:rPr>
        <w:t>, 3 Prozent auf öffentliche Gebäude</w:t>
      </w:r>
      <w:r w:rsidRPr="00E316D5">
        <w:rPr>
          <w:rFonts w:eastAsia="Times New Roman"/>
        </w:rPr>
        <w:t>.</w:t>
      </w:r>
      <w:r w:rsidR="0026662B" w:rsidRPr="00C52DE5">
        <w:rPr>
          <w:rFonts w:eastAsia="Times New Roman"/>
        </w:rPr>
        <w:t xml:space="preserve"> </w:t>
      </w:r>
      <w:r w:rsidR="00726A44" w:rsidRPr="00C52DE5">
        <w:rPr>
          <w:rFonts w:eastAsia="Times New Roman"/>
        </w:rPr>
        <w:t>D</w:t>
      </w:r>
      <w:r w:rsidR="005D1CBE" w:rsidRPr="00C52DE5">
        <w:rPr>
          <w:rFonts w:eastAsia="Times New Roman"/>
        </w:rPr>
        <w:t>ie andere Hälfte entfällt auf Wohngebäude.</w:t>
      </w:r>
      <w:r w:rsidR="00071FA4" w:rsidRPr="00C52DE5">
        <w:rPr>
          <w:rFonts w:eastAsia="Times New Roman"/>
        </w:rPr>
        <w:t xml:space="preserve"> </w:t>
      </w:r>
      <w:r w:rsidR="00726A44" w:rsidRPr="00C52DE5">
        <w:rPr>
          <w:rFonts w:eastAsia="Times New Roman"/>
        </w:rPr>
        <w:t xml:space="preserve">Im Zuge der Analyse haben die Experten </w:t>
      </w:r>
      <w:r w:rsidR="00D86809" w:rsidRPr="00C52DE5">
        <w:rPr>
          <w:rFonts w:eastAsia="Times New Roman"/>
        </w:rPr>
        <w:t xml:space="preserve">zudem </w:t>
      </w:r>
      <w:r w:rsidR="00726A44" w:rsidRPr="00C52DE5">
        <w:rPr>
          <w:rFonts w:eastAsia="Times New Roman"/>
        </w:rPr>
        <w:t xml:space="preserve">den </w:t>
      </w:r>
      <w:r w:rsidR="009D7AC8" w:rsidRPr="00C52DE5">
        <w:rPr>
          <w:rFonts w:eastAsia="Times New Roman"/>
        </w:rPr>
        <w:t xml:space="preserve">jährlichen </w:t>
      </w:r>
      <w:r w:rsidR="005D1CBE" w:rsidRPr="00C52DE5">
        <w:rPr>
          <w:rFonts w:eastAsia="Times New Roman"/>
        </w:rPr>
        <w:t xml:space="preserve">Rintelner </w:t>
      </w:r>
      <w:r w:rsidR="009D7AC8" w:rsidRPr="00C52DE5">
        <w:rPr>
          <w:rFonts w:eastAsia="Times New Roman"/>
        </w:rPr>
        <w:t>Wärm</w:t>
      </w:r>
      <w:r w:rsidR="005D1CBE" w:rsidRPr="00C52DE5">
        <w:rPr>
          <w:rFonts w:eastAsia="Times New Roman"/>
        </w:rPr>
        <w:t>ebedarf</w:t>
      </w:r>
      <w:r w:rsidR="0026662B" w:rsidRPr="00C52DE5">
        <w:rPr>
          <w:rFonts w:eastAsia="Times New Roman"/>
        </w:rPr>
        <w:t xml:space="preserve"> </w:t>
      </w:r>
      <w:r w:rsidR="009D7AC8" w:rsidRPr="00C52DE5">
        <w:rPr>
          <w:rFonts w:eastAsia="Times New Roman"/>
        </w:rPr>
        <w:t xml:space="preserve">auf einer Karte </w:t>
      </w:r>
      <w:r w:rsidR="0026662B" w:rsidRPr="00C52DE5">
        <w:rPr>
          <w:rFonts w:eastAsia="Times New Roman"/>
        </w:rPr>
        <w:t>geclustert</w:t>
      </w:r>
      <w:r w:rsidRPr="00C52DE5">
        <w:rPr>
          <w:rFonts w:eastAsia="Times New Roman"/>
        </w:rPr>
        <w:t xml:space="preserve"> und so einen</w:t>
      </w:r>
      <w:r w:rsidR="009D7AC8" w:rsidRPr="00C52DE5">
        <w:rPr>
          <w:rFonts w:eastAsia="Times New Roman"/>
        </w:rPr>
        <w:t xml:space="preserve"> ortsgenauen</w:t>
      </w:r>
      <w:r w:rsidRPr="00C52DE5">
        <w:rPr>
          <w:rFonts w:eastAsia="Times New Roman"/>
        </w:rPr>
        <w:t xml:space="preserve"> Überblick </w:t>
      </w:r>
      <w:r w:rsidR="009D7AC8" w:rsidRPr="00C52DE5">
        <w:rPr>
          <w:rFonts w:eastAsia="Times New Roman"/>
        </w:rPr>
        <w:t>geschaffen</w:t>
      </w:r>
      <w:r w:rsidR="009D7AC8">
        <w:rPr>
          <w:rFonts w:eastAsia="Times New Roman"/>
        </w:rPr>
        <w:t xml:space="preserve">. </w:t>
      </w:r>
      <w:r w:rsidR="005D1CBE">
        <w:rPr>
          <w:rFonts w:eastAsia="Times New Roman"/>
        </w:rPr>
        <w:t>Sie wird für die Potenzialanalyse sowie die Erarbeitung der Lösungsempfehlungen und Maßnahmen wichtig sein</w:t>
      </w:r>
      <w:r w:rsidR="00D86809">
        <w:rPr>
          <w:rFonts w:eastAsia="Times New Roman"/>
        </w:rPr>
        <w:t xml:space="preserve"> und dabei helfen</w:t>
      </w:r>
      <w:r w:rsidR="005E1BF4">
        <w:rPr>
          <w:rFonts w:eastAsia="Times New Roman"/>
        </w:rPr>
        <w:t>,</w:t>
      </w:r>
      <w:r w:rsidR="00D86809">
        <w:rPr>
          <w:rFonts w:eastAsia="Times New Roman"/>
        </w:rPr>
        <w:t xml:space="preserve"> </w:t>
      </w:r>
      <w:r w:rsidR="005E1BF4">
        <w:rPr>
          <w:rFonts w:eastAsia="Times New Roman"/>
        </w:rPr>
        <w:t xml:space="preserve">Möglichkeiten für </w:t>
      </w:r>
      <w:r w:rsidR="00D86809">
        <w:rPr>
          <w:rFonts w:eastAsia="Times New Roman"/>
        </w:rPr>
        <w:t>Synergien zu erkennen</w:t>
      </w:r>
      <w:r w:rsidR="005D1CBE">
        <w:rPr>
          <w:rFonts w:eastAsia="Times New Roman"/>
        </w:rPr>
        <w:t>.</w:t>
      </w:r>
      <w:r w:rsidR="00120A7B">
        <w:rPr>
          <w:rFonts w:eastAsia="Times New Roman"/>
        </w:rPr>
        <w:t xml:space="preserve"> </w:t>
      </w:r>
      <w:r w:rsidR="009E75A3">
        <w:rPr>
          <w:rFonts w:eastAsia="Times New Roman"/>
        </w:rPr>
        <w:t xml:space="preserve">Erzeugt wird die Wärme vornehmlich mit </w:t>
      </w:r>
      <w:r w:rsidR="0026662B" w:rsidRPr="00726A44">
        <w:rPr>
          <w:rFonts w:eastAsia="Times New Roman"/>
        </w:rPr>
        <w:t>Erdgas</w:t>
      </w:r>
      <w:r w:rsidR="009E75A3">
        <w:rPr>
          <w:rFonts w:eastAsia="Times New Roman"/>
        </w:rPr>
        <w:t xml:space="preserve">, das als Energieform </w:t>
      </w:r>
      <w:r w:rsidR="0026662B" w:rsidRPr="00726A44">
        <w:rPr>
          <w:rFonts w:eastAsia="Times New Roman"/>
        </w:rPr>
        <w:t xml:space="preserve">mit 52 Prozent </w:t>
      </w:r>
      <w:r w:rsidR="009E75A3">
        <w:rPr>
          <w:rFonts w:eastAsia="Times New Roman"/>
        </w:rPr>
        <w:t>am weitesten verbreitet ist, gefolgt von</w:t>
      </w:r>
      <w:r w:rsidR="0026662B" w:rsidRPr="00726A44">
        <w:rPr>
          <w:rFonts w:eastAsia="Times New Roman"/>
        </w:rPr>
        <w:t xml:space="preserve"> Öl mit 31 Prozent. </w:t>
      </w:r>
      <w:r w:rsidR="009E75A3">
        <w:rPr>
          <w:rFonts w:eastAsia="Times New Roman"/>
        </w:rPr>
        <w:t xml:space="preserve">Alternative Energieträger wie Heizstrom oder </w:t>
      </w:r>
      <w:r w:rsidR="0026662B" w:rsidRPr="00726A44">
        <w:rPr>
          <w:rFonts w:eastAsia="Times New Roman"/>
        </w:rPr>
        <w:t>Biomasse ha</w:t>
      </w:r>
      <w:r w:rsidR="009E75A3">
        <w:rPr>
          <w:rFonts w:eastAsia="Times New Roman"/>
        </w:rPr>
        <w:t>ben</w:t>
      </w:r>
      <w:r w:rsidR="0026662B" w:rsidRPr="00726A44">
        <w:rPr>
          <w:rFonts w:eastAsia="Times New Roman"/>
        </w:rPr>
        <w:t xml:space="preserve"> einen </w:t>
      </w:r>
      <w:r w:rsidR="009E75A3">
        <w:rPr>
          <w:rFonts w:eastAsia="Times New Roman"/>
        </w:rPr>
        <w:t xml:space="preserve">deutlich </w:t>
      </w:r>
      <w:r w:rsidR="0026662B" w:rsidRPr="00726A44">
        <w:rPr>
          <w:rFonts w:eastAsia="Times New Roman"/>
        </w:rPr>
        <w:t>geringe</w:t>
      </w:r>
      <w:r w:rsidR="009E75A3">
        <w:rPr>
          <w:rFonts w:eastAsia="Times New Roman"/>
        </w:rPr>
        <w:t>re</w:t>
      </w:r>
      <w:r w:rsidR="0026662B" w:rsidRPr="00726A44">
        <w:rPr>
          <w:rFonts w:eastAsia="Times New Roman"/>
        </w:rPr>
        <w:t>n Anteil von</w:t>
      </w:r>
      <w:r w:rsidR="00D86809">
        <w:rPr>
          <w:rFonts w:eastAsia="Times New Roman"/>
        </w:rPr>
        <w:t xml:space="preserve"> jeweils</w:t>
      </w:r>
      <w:r w:rsidR="009E75A3">
        <w:rPr>
          <w:rFonts w:eastAsia="Times New Roman"/>
        </w:rPr>
        <w:t xml:space="preserve"> lediglich</w:t>
      </w:r>
      <w:r w:rsidR="0026662B" w:rsidRPr="00726A44">
        <w:rPr>
          <w:rFonts w:eastAsia="Times New Roman"/>
        </w:rPr>
        <w:t xml:space="preserve"> 5 Prozent</w:t>
      </w:r>
      <w:r w:rsidR="009E75A3">
        <w:rPr>
          <w:rFonts w:eastAsia="Times New Roman"/>
        </w:rPr>
        <w:t>.</w:t>
      </w:r>
    </w:p>
    <w:p w14:paraId="0BE08B9C" w14:textId="5DD90F76" w:rsidR="009E75A3" w:rsidRPr="009E75A3" w:rsidRDefault="009E75A3" w:rsidP="00726A44">
      <w:pPr>
        <w:jc w:val="both"/>
        <w:rPr>
          <w:rFonts w:eastAsia="Times New Roman"/>
          <w:b/>
          <w:bCs/>
        </w:rPr>
      </w:pPr>
      <w:r w:rsidRPr="009E75A3">
        <w:rPr>
          <w:rFonts w:eastAsia="Times New Roman"/>
          <w:b/>
          <w:bCs/>
        </w:rPr>
        <w:t>So geht es weiter</w:t>
      </w:r>
      <w:r w:rsidR="00D86809">
        <w:rPr>
          <w:rFonts w:eastAsia="Times New Roman"/>
          <w:b/>
          <w:bCs/>
        </w:rPr>
        <w:t>: Potenzialanalyse</w:t>
      </w:r>
    </w:p>
    <w:p w14:paraId="1DC5FCFF" w14:textId="4B1B415E" w:rsidR="00F0638B" w:rsidRPr="000D4168" w:rsidRDefault="000D4168" w:rsidP="000D4168">
      <w:pPr>
        <w:jc w:val="both"/>
        <w:rPr>
          <w:rFonts w:eastAsia="Times New Roman"/>
        </w:rPr>
      </w:pPr>
      <w:r>
        <w:rPr>
          <w:rFonts w:eastAsia="Times New Roman"/>
        </w:rPr>
        <w:t>Auf dieser Datenbasis geh</w:t>
      </w:r>
      <w:r w:rsidR="009E75A3">
        <w:rPr>
          <w:rFonts w:eastAsia="Times New Roman"/>
        </w:rPr>
        <w:t>t</w:t>
      </w:r>
      <w:r>
        <w:rPr>
          <w:rFonts w:eastAsia="Times New Roman"/>
        </w:rPr>
        <w:t xml:space="preserve"> es nun im nächsten Schritt darum zu klären, welche Potenziale es für regenerative </w:t>
      </w:r>
      <w:r w:rsidRPr="00C52DE5">
        <w:rPr>
          <w:rFonts w:eastAsia="Times New Roman"/>
        </w:rPr>
        <w:t xml:space="preserve">Wärmelösungen gibt und zu erarbeiten, wie die Transformation der Wärmeversorgung zukünftig aussehen </w:t>
      </w:r>
      <w:r w:rsidR="009E75A3" w:rsidRPr="00C52DE5">
        <w:rPr>
          <w:rFonts w:eastAsia="Times New Roman"/>
        </w:rPr>
        <w:t>könnte</w:t>
      </w:r>
      <w:r w:rsidRPr="00C52DE5">
        <w:rPr>
          <w:rFonts w:eastAsia="Times New Roman"/>
        </w:rPr>
        <w:t>.</w:t>
      </w:r>
      <w:r w:rsidR="00F0638B" w:rsidRPr="00C52DE5">
        <w:rPr>
          <w:rFonts w:eastAsia="Times New Roman"/>
        </w:rPr>
        <w:t xml:space="preserve"> </w:t>
      </w:r>
      <w:r w:rsidR="00071FA4" w:rsidRPr="00F85DBF">
        <w:rPr>
          <w:rFonts w:eastAsia="Times New Roman"/>
        </w:rPr>
        <w:t>Projektleiter Marcel Sprick von den Stadtwerken</w:t>
      </w:r>
      <w:r w:rsidR="00F0638B" w:rsidRPr="00C52DE5">
        <w:rPr>
          <w:rFonts w:eastAsia="Times New Roman"/>
        </w:rPr>
        <w:t xml:space="preserve"> führt aus:</w:t>
      </w:r>
      <w:r w:rsidRPr="00C52DE5">
        <w:rPr>
          <w:rFonts w:eastAsia="Times New Roman"/>
        </w:rPr>
        <w:t xml:space="preserve"> </w:t>
      </w:r>
      <w:r w:rsidR="00F0638B" w:rsidRPr="00C52DE5">
        <w:rPr>
          <w:rFonts w:eastAsia="Times New Roman"/>
        </w:rPr>
        <w:t xml:space="preserve">„Gemeinsam skizzieren wir nun, wie sich der Wärmebedarf im Stadtgebiet bis zum Jahr 2040 verändern wird und ermitteln </w:t>
      </w:r>
      <w:r w:rsidR="00F85DBF">
        <w:rPr>
          <w:rFonts w:eastAsia="Times New Roman"/>
        </w:rPr>
        <w:t xml:space="preserve">– </w:t>
      </w:r>
      <w:r w:rsidR="00ED3E71" w:rsidRPr="00C52DE5">
        <w:rPr>
          <w:rFonts w:eastAsia="Times New Roman"/>
        </w:rPr>
        <w:t xml:space="preserve">technologieoffen </w:t>
      </w:r>
      <w:r w:rsidR="00F85DBF">
        <w:rPr>
          <w:rFonts w:eastAsia="Times New Roman"/>
        </w:rPr>
        <w:t xml:space="preserve">– </w:t>
      </w:r>
      <w:r w:rsidR="00F0638B" w:rsidRPr="00C52DE5">
        <w:rPr>
          <w:rFonts w:eastAsia="Times New Roman"/>
        </w:rPr>
        <w:t>Potenziale vor Ort, mit denen wir den zukünftigen Wärmebedarf regenerativ abdecken können.“</w:t>
      </w:r>
      <w:r w:rsidR="0002320B" w:rsidRPr="00C52DE5">
        <w:rPr>
          <w:rFonts w:eastAsia="Times New Roman"/>
        </w:rPr>
        <w:t xml:space="preserve"> Auch im weiteren Verlauf der Planung ist es den Stadtwerken wichtig, Öffentlichkeit</w:t>
      </w:r>
      <w:r w:rsidR="0057696C" w:rsidRPr="00C52DE5">
        <w:rPr>
          <w:rFonts w:eastAsia="Times New Roman"/>
        </w:rPr>
        <w:t>, Politik</w:t>
      </w:r>
      <w:r w:rsidR="0002320B" w:rsidRPr="00C52DE5">
        <w:rPr>
          <w:rFonts w:eastAsia="Times New Roman"/>
        </w:rPr>
        <w:t xml:space="preserve"> sowie Industrie und Gewerbe kontinuierlich und transparent zu informieren und miteinzubeziehen. „Nur so kommen wir mit der kommunalen Wärmeplanung zu einem Ergebnis, das wir </w:t>
      </w:r>
      <w:r w:rsidR="00D86809" w:rsidRPr="00C52DE5">
        <w:rPr>
          <w:rFonts w:eastAsia="Times New Roman"/>
        </w:rPr>
        <w:t xml:space="preserve">anschließend </w:t>
      </w:r>
      <w:r w:rsidR="0002320B" w:rsidRPr="00C52DE5">
        <w:rPr>
          <w:rFonts w:eastAsia="Times New Roman"/>
        </w:rPr>
        <w:t xml:space="preserve">in die Umsetzung bringen können“, </w:t>
      </w:r>
      <w:r w:rsidR="0002320B" w:rsidRPr="00F85DBF">
        <w:rPr>
          <w:rFonts w:eastAsia="Times New Roman"/>
        </w:rPr>
        <w:t xml:space="preserve">sagt </w:t>
      </w:r>
      <w:r w:rsidR="00071FA4" w:rsidRPr="00F85DBF">
        <w:rPr>
          <w:rFonts w:eastAsia="Times New Roman"/>
        </w:rPr>
        <w:t>Ulrich Karl</w:t>
      </w:r>
      <w:r w:rsidR="0002320B" w:rsidRPr="00C52DE5">
        <w:rPr>
          <w:rFonts w:eastAsia="Times New Roman"/>
        </w:rPr>
        <w:t xml:space="preserve">. Die nächste öffentliche Informationsveranstaltung soll im Herbst 2025 stattfinden. </w:t>
      </w:r>
      <w:r w:rsidR="00ED3E71" w:rsidRPr="00C52DE5">
        <w:rPr>
          <w:rFonts w:eastAsia="Times New Roman"/>
        </w:rPr>
        <w:t>Zum</w:t>
      </w:r>
      <w:r w:rsidR="00F85DBF">
        <w:rPr>
          <w:rFonts w:eastAsia="Times New Roman"/>
        </w:rPr>
        <w:t xml:space="preserve"> </w:t>
      </w:r>
      <w:r w:rsidR="0002320B" w:rsidRPr="00C52DE5">
        <w:rPr>
          <w:rFonts w:eastAsia="Times New Roman"/>
        </w:rPr>
        <w:t xml:space="preserve">aktuellen Status können </w:t>
      </w:r>
      <w:r w:rsidR="00ED3E71" w:rsidRPr="00C52DE5">
        <w:rPr>
          <w:rFonts w:eastAsia="Times New Roman"/>
        </w:rPr>
        <w:t xml:space="preserve">sich </w:t>
      </w:r>
      <w:r w:rsidR="0002320B" w:rsidRPr="00C52DE5">
        <w:rPr>
          <w:rFonts w:eastAsia="Times New Roman"/>
        </w:rPr>
        <w:t xml:space="preserve">Interessierte </w:t>
      </w:r>
      <w:r w:rsidR="00ED3E71" w:rsidRPr="00C52DE5">
        <w:rPr>
          <w:rFonts w:eastAsia="Times New Roman"/>
        </w:rPr>
        <w:t>auf der Internetseite der Stadtwerke Rinteln</w:t>
      </w:r>
      <w:r w:rsidR="00ED3E71">
        <w:rPr>
          <w:rFonts w:eastAsia="Times New Roman"/>
        </w:rPr>
        <w:t xml:space="preserve"> informieren</w:t>
      </w:r>
      <w:r w:rsidR="0002320B" w:rsidRPr="00F55815">
        <w:rPr>
          <w:rFonts w:eastAsia="Times New Roman"/>
        </w:rPr>
        <w:t xml:space="preserve">. </w:t>
      </w:r>
    </w:p>
    <w:p w14:paraId="0B0870E5" w14:textId="0195A729" w:rsidR="00DC42FE" w:rsidRDefault="00DC42FE" w:rsidP="00224EF3">
      <w:pPr>
        <w:jc w:val="both"/>
        <w:rPr>
          <w:rFonts w:eastAsia="Times New Roman"/>
          <w:b/>
          <w:bCs/>
        </w:rPr>
      </w:pPr>
      <w:r>
        <w:rPr>
          <w:rFonts w:eastAsia="Times New Roman"/>
          <w:b/>
          <w:bCs/>
        </w:rPr>
        <w:t>Stadtwerke arbeiten an neuen Wärmelösungen</w:t>
      </w:r>
    </w:p>
    <w:p w14:paraId="79789BA7" w14:textId="3334E90D" w:rsidR="00DC42FE" w:rsidRDefault="0002320B" w:rsidP="00224EF3">
      <w:pPr>
        <w:jc w:val="both"/>
        <w:rPr>
          <w:rFonts w:eastAsia="Times New Roman"/>
        </w:rPr>
      </w:pPr>
      <w:r>
        <w:rPr>
          <w:rFonts w:eastAsia="Times New Roman"/>
        </w:rPr>
        <w:t xml:space="preserve">Parallel </w:t>
      </w:r>
      <w:r w:rsidR="003C6975">
        <w:rPr>
          <w:rFonts w:eastAsia="Times New Roman"/>
        </w:rPr>
        <w:t>entwickeln</w:t>
      </w:r>
      <w:r>
        <w:rPr>
          <w:rFonts w:eastAsia="Times New Roman"/>
        </w:rPr>
        <w:t xml:space="preserve"> die Stadtwerke Rinteln bereits neue Wärmelösungen. </w:t>
      </w:r>
      <w:r w:rsidR="00B278C2">
        <w:rPr>
          <w:rFonts w:eastAsia="Times New Roman"/>
        </w:rPr>
        <w:t>„Wir arbeiten mit Hochdruck daran, unseren Kundinnen und Kunden ein Wärmepumpen-</w:t>
      </w:r>
      <w:proofErr w:type="spellStart"/>
      <w:r w:rsidR="00B278C2">
        <w:rPr>
          <w:rFonts w:eastAsia="Times New Roman"/>
        </w:rPr>
        <w:t>Contracting</w:t>
      </w:r>
      <w:proofErr w:type="spellEnd"/>
      <w:r w:rsidR="00B278C2">
        <w:rPr>
          <w:rFonts w:eastAsia="Times New Roman"/>
        </w:rPr>
        <w:t xml:space="preserve"> anbieten zu können“, erklärt </w:t>
      </w:r>
      <w:r w:rsidR="001A3853">
        <w:rPr>
          <w:rFonts w:eastAsia="Times New Roman"/>
        </w:rPr>
        <w:t xml:space="preserve">Vertriebsleiter </w:t>
      </w:r>
      <w:r w:rsidR="00DC42FE" w:rsidRPr="00DC42FE">
        <w:rPr>
          <w:rFonts w:eastAsia="Times New Roman"/>
        </w:rPr>
        <w:t xml:space="preserve">Reiner </w:t>
      </w:r>
      <w:r w:rsidR="00DC42FE" w:rsidRPr="00B278C2">
        <w:rPr>
          <w:rFonts w:eastAsia="Times New Roman"/>
        </w:rPr>
        <w:t>Stephan</w:t>
      </w:r>
      <w:r w:rsidR="00B278C2" w:rsidRPr="00B278C2">
        <w:rPr>
          <w:rFonts w:eastAsia="Times New Roman"/>
        </w:rPr>
        <w:t xml:space="preserve">. </w:t>
      </w:r>
      <w:r w:rsidR="00F55815" w:rsidRPr="00B278C2">
        <w:rPr>
          <w:rFonts w:eastAsia="Times New Roman"/>
        </w:rPr>
        <w:t xml:space="preserve">Seine Erläuterungen anhand </w:t>
      </w:r>
      <w:r w:rsidR="00B278C2" w:rsidRPr="00B278C2">
        <w:rPr>
          <w:rFonts w:eastAsia="Times New Roman"/>
        </w:rPr>
        <w:t xml:space="preserve">eines </w:t>
      </w:r>
      <w:r w:rsidR="00F55815" w:rsidRPr="00B278C2">
        <w:rPr>
          <w:rFonts w:eastAsia="Times New Roman"/>
        </w:rPr>
        <w:t xml:space="preserve">derzeit laufenden Pilotprojekts in </w:t>
      </w:r>
      <w:r w:rsidR="00B278C2" w:rsidRPr="00B278C2">
        <w:rPr>
          <w:rFonts w:eastAsia="Times New Roman"/>
        </w:rPr>
        <w:t>einem Dreifamilienhaus aus dem Jahr 19</w:t>
      </w:r>
      <w:r w:rsidR="00ED3E71">
        <w:rPr>
          <w:rFonts w:eastAsia="Times New Roman"/>
        </w:rPr>
        <w:t>50</w:t>
      </w:r>
      <w:r w:rsidR="00B278C2" w:rsidRPr="00B278C2">
        <w:rPr>
          <w:rFonts w:eastAsia="Times New Roman"/>
        </w:rPr>
        <w:t xml:space="preserve"> in </w:t>
      </w:r>
      <w:r w:rsidR="00B278C2" w:rsidRPr="00F85DBF">
        <w:rPr>
          <w:rFonts w:eastAsia="Times New Roman"/>
        </w:rPr>
        <w:t>Rinteln</w:t>
      </w:r>
      <w:r w:rsidR="00F55815" w:rsidRPr="00F85DBF">
        <w:rPr>
          <w:rFonts w:eastAsia="Times New Roman"/>
        </w:rPr>
        <w:t xml:space="preserve"> stießen auf </w:t>
      </w:r>
      <w:r w:rsidR="00674687" w:rsidRPr="00F85DBF">
        <w:rPr>
          <w:rFonts w:eastAsia="Times New Roman"/>
        </w:rPr>
        <w:t>großes Interesse</w:t>
      </w:r>
      <w:r w:rsidR="00F55815" w:rsidRPr="00F85DBF">
        <w:rPr>
          <w:rFonts w:eastAsia="Times New Roman"/>
        </w:rPr>
        <w:t>.</w:t>
      </w:r>
      <w:r w:rsidR="00674687" w:rsidRPr="00B278C2">
        <w:rPr>
          <w:rFonts w:eastAsia="Times New Roman"/>
        </w:rPr>
        <w:t xml:space="preserve"> Dort</w:t>
      </w:r>
      <w:r w:rsidR="00674687">
        <w:rPr>
          <w:rFonts w:eastAsia="Times New Roman"/>
        </w:rPr>
        <w:t xml:space="preserve"> installieren die Stadtwerke Rinteln </w:t>
      </w:r>
      <w:r w:rsidR="00F55815">
        <w:rPr>
          <w:rFonts w:eastAsia="Times New Roman"/>
        </w:rPr>
        <w:t xml:space="preserve">eine Luft-Wasser-Wärmepumpe und </w:t>
      </w:r>
      <w:r w:rsidR="00ED3E71">
        <w:rPr>
          <w:rFonts w:eastAsia="Times New Roman"/>
        </w:rPr>
        <w:t>arbeiten</w:t>
      </w:r>
      <w:r w:rsidR="00F55815">
        <w:rPr>
          <w:rFonts w:eastAsia="Times New Roman"/>
        </w:rPr>
        <w:t xml:space="preserve"> dabei alle Schritte durch, die sie zukünftig in einem Rundum-Sorglos-Paket anbieten wollen</w:t>
      </w:r>
      <w:r w:rsidR="00674687">
        <w:rPr>
          <w:rFonts w:eastAsia="Times New Roman"/>
        </w:rPr>
        <w:t xml:space="preserve">. </w:t>
      </w:r>
    </w:p>
    <w:p w14:paraId="039056EB" w14:textId="77777777" w:rsidR="0057696C" w:rsidRPr="00B278C2" w:rsidRDefault="0057696C" w:rsidP="00224EF3">
      <w:pPr>
        <w:jc w:val="both"/>
        <w:rPr>
          <w:rFonts w:eastAsia="Times New Roman"/>
        </w:rPr>
      </w:pPr>
    </w:p>
    <w:p w14:paraId="3D5D8D7B" w14:textId="1CEFACBC" w:rsidR="006B40AC" w:rsidRPr="00E769B7" w:rsidRDefault="006B40AC" w:rsidP="006B40AC">
      <w:pPr>
        <w:spacing w:after="0" w:line="312" w:lineRule="auto"/>
        <w:contextualSpacing/>
        <w:jc w:val="both"/>
        <w:rPr>
          <w:b/>
          <w:sz w:val="18"/>
          <w:szCs w:val="18"/>
        </w:rPr>
      </w:pPr>
      <w:r w:rsidRPr="00E769B7">
        <w:rPr>
          <w:b/>
          <w:sz w:val="18"/>
          <w:szCs w:val="18"/>
        </w:rPr>
        <w:t xml:space="preserve">Kurzprofil der </w:t>
      </w:r>
      <w:r>
        <w:rPr>
          <w:b/>
          <w:sz w:val="18"/>
          <w:szCs w:val="18"/>
        </w:rPr>
        <w:t>Stadtwerke</w:t>
      </w:r>
      <w:r w:rsidRPr="00E769B7">
        <w:rPr>
          <w:b/>
          <w:sz w:val="18"/>
          <w:szCs w:val="18"/>
        </w:rPr>
        <w:t xml:space="preserve"> Rinteln </w:t>
      </w:r>
      <w:r w:rsidR="0086456A">
        <w:rPr>
          <w:b/>
          <w:sz w:val="18"/>
          <w:szCs w:val="18"/>
        </w:rPr>
        <w:t>GmbH</w:t>
      </w:r>
    </w:p>
    <w:p w14:paraId="14DAA011" w14:textId="3C827983" w:rsidR="0086456A" w:rsidRDefault="0086456A" w:rsidP="0086456A">
      <w:pPr>
        <w:jc w:val="both"/>
        <w:rPr>
          <w:sz w:val="18"/>
          <w:szCs w:val="18"/>
        </w:rPr>
      </w:pPr>
      <w:r w:rsidRPr="00E769B7">
        <w:rPr>
          <w:sz w:val="18"/>
          <w:szCs w:val="18"/>
        </w:rPr>
        <w:t xml:space="preserve">Die </w:t>
      </w:r>
      <w:r>
        <w:rPr>
          <w:sz w:val="18"/>
          <w:szCs w:val="18"/>
        </w:rPr>
        <w:t>Stadtwerke</w:t>
      </w:r>
      <w:r w:rsidRPr="00E769B7">
        <w:rPr>
          <w:sz w:val="18"/>
          <w:szCs w:val="18"/>
        </w:rPr>
        <w:t xml:space="preserve"> Rinteln GmbH </w:t>
      </w:r>
      <w:r>
        <w:rPr>
          <w:sz w:val="18"/>
          <w:szCs w:val="18"/>
        </w:rPr>
        <w:t>stell</w:t>
      </w:r>
      <w:r w:rsidR="00B900FA">
        <w:rPr>
          <w:sz w:val="18"/>
          <w:szCs w:val="18"/>
        </w:rPr>
        <w:t>t</w:t>
      </w:r>
      <w:r>
        <w:rPr>
          <w:sz w:val="18"/>
          <w:szCs w:val="18"/>
        </w:rPr>
        <w:t xml:space="preserve"> die zuverlässige Versorgung der Bürgerinnen und Bürger in ihrem Versorgungsgebiet mit Strom, Gas, Wärme und Trinkwasser sicher. Neben der Kernstadt Rinteln zählen hierzu die 18 Ortsteile in der Umgebung von Rinteln. Parallel dazu treibt das Versorgungsunternehmen die Energiewende in der Region aktiv voran. Mit innovativen Projekten, sowie Produkten und Dienstleistungen rund um die E-Mobilität und Photovoltaik-Anlagen. </w:t>
      </w:r>
    </w:p>
    <w:p w14:paraId="223B6C77" w14:textId="4A7B8B82" w:rsidR="0086456A" w:rsidRDefault="0086456A" w:rsidP="0086456A">
      <w:pPr>
        <w:jc w:val="both"/>
        <w:rPr>
          <w:sz w:val="18"/>
          <w:szCs w:val="18"/>
        </w:rPr>
      </w:pPr>
      <w:r>
        <w:rPr>
          <w:sz w:val="18"/>
          <w:szCs w:val="18"/>
        </w:rPr>
        <w:t xml:space="preserve">Zum Unternehmensverbund am Bahnhofsweg gehören neben der Stadtwerke Rinteln GmbH die Bäderbetriebe Rinteln GmbH, </w:t>
      </w:r>
      <w:r w:rsidRPr="00E769B7">
        <w:rPr>
          <w:sz w:val="18"/>
          <w:szCs w:val="18"/>
        </w:rPr>
        <w:t>die Gemeinnützigen Verwaltungs- und Siedlungs</w:t>
      </w:r>
      <w:r>
        <w:rPr>
          <w:sz w:val="18"/>
          <w:szCs w:val="18"/>
        </w:rPr>
        <w:t>gesellsch</w:t>
      </w:r>
      <w:r w:rsidR="00B900FA">
        <w:rPr>
          <w:sz w:val="18"/>
          <w:szCs w:val="18"/>
        </w:rPr>
        <w:t>a</w:t>
      </w:r>
      <w:r>
        <w:rPr>
          <w:sz w:val="18"/>
          <w:szCs w:val="18"/>
        </w:rPr>
        <w:t xml:space="preserve">ft </w:t>
      </w:r>
      <w:r w:rsidRPr="00E769B7">
        <w:rPr>
          <w:sz w:val="18"/>
          <w:szCs w:val="18"/>
        </w:rPr>
        <w:t xml:space="preserve">mbH </w:t>
      </w:r>
      <w:r>
        <w:rPr>
          <w:sz w:val="18"/>
          <w:szCs w:val="18"/>
        </w:rPr>
        <w:t>sowie</w:t>
      </w:r>
      <w:r w:rsidRPr="00E769B7">
        <w:rPr>
          <w:sz w:val="18"/>
          <w:szCs w:val="18"/>
        </w:rPr>
        <w:t xml:space="preserve"> der Abwasserbetrieb der Stadt Rinteln.</w:t>
      </w:r>
      <w:r>
        <w:rPr>
          <w:sz w:val="18"/>
          <w:szCs w:val="18"/>
        </w:rPr>
        <w:t xml:space="preserve"> Die Stadtwerke Rinteln GmbH bild</w:t>
      </w:r>
      <w:r w:rsidR="00B900FA">
        <w:rPr>
          <w:sz w:val="18"/>
          <w:szCs w:val="18"/>
        </w:rPr>
        <w:t>et</w:t>
      </w:r>
      <w:r>
        <w:rPr>
          <w:sz w:val="18"/>
          <w:szCs w:val="18"/>
        </w:rPr>
        <w:t xml:space="preserve"> die zentrale kaufmännische Klammer des Unternehmensverbundes, wodurch Synergien </w:t>
      </w:r>
      <w:r w:rsidR="00734591">
        <w:rPr>
          <w:sz w:val="18"/>
          <w:szCs w:val="18"/>
        </w:rPr>
        <w:t>gehoben werden,</w:t>
      </w:r>
      <w:r>
        <w:rPr>
          <w:sz w:val="18"/>
          <w:szCs w:val="18"/>
        </w:rPr>
        <w:t xml:space="preserve"> und die Effizienz erhöht wird zur Sicherstellung der Daseinsvorsorge und Lebensqualität der Bürgerinnen und Bürger der Stadt Rinteln</w:t>
      </w:r>
      <w:r w:rsidR="00734591">
        <w:rPr>
          <w:sz w:val="18"/>
          <w:szCs w:val="18"/>
        </w:rPr>
        <w:t>.</w:t>
      </w:r>
    </w:p>
    <w:p w14:paraId="4D634069" w14:textId="77777777" w:rsidR="00742F16" w:rsidRDefault="00742F16" w:rsidP="006B40AC">
      <w:pPr>
        <w:jc w:val="both"/>
        <w:rPr>
          <w:b/>
          <w:bCs/>
        </w:rPr>
      </w:pPr>
    </w:p>
    <w:p w14:paraId="7DF3BE4A" w14:textId="77777777" w:rsidR="00742F16" w:rsidRDefault="00742F16" w:rsidP="006B40AC">
      <w:pPr>
        <w:jc w:val="both"/>
        <w:rPr>
          <w:b/>
          <w:bCs/>
        </w:rPr>
      </w:pPr>
    </w:p>
    <w:p w14:paraId="208D1EFB" w14:textId="77777777" w:rsidR="00742F16" w:rsidRDefault="00742F16" w:rsidP="006B40AC">
      <w:pPr>
        <w:jc w:val="both"/>
        <w:rPr>
          <w:b/>
          <w:bCs/>
        </w:rPr>
      </w:pPr>
    </w:p>
    <w:p w14:paraId="0ED16B4D" w14:textId="0AD82196" w:rsidR="006B40AC" w:rsidRDefault="006B40AC" w:rsidP="006B40AC">
      <w:pPr>
        <w:jc w:val="both"/>
        <w:rPr>
          <w:b/>
          <w:bCs/>
        </w:rPr>
      </w:pPr>
      <w:r>
        <w:rPr>
          <w:b/>
          <w:bCs/>
        </w:rPr>
        <w:lastRenderedPageBreak/>
        <w:t xml:space="preserve">Ansprechpartnerin für die Presse: </w:t>
      </w:r>
    </w:p>
    <w:p w14:paraId="130E1CC0" w14:textId="77777777" w:rsidR="006B40AC" w:rsidRDefault="006B40AC" w:rsidP="006B40AC">
      <w:pPr>
        <w:spacing w:after="120"/>
      </w:pPr>
      <w:r>
        <w:t>Sarah Albrecht</w:t>
      </w:r>
    </w:p>
    <w:p w14:paraId="1F71B8EF" w14:textId="77777777" w:rsidR="006B40AC" w:rsidRDefault="006B40AC" w:rsidP="006B40AC">
      <w:pPr>
        <w:spacing w:after="120"/>
      </w:pPr>
      <w:r>
        <w:t>Pressesprecherin</w:t>
      </w:r>
    </w:p>
    <w:p w14:paraId="68D071BA" w14:textId="77777777" w:rsidR="006B40AC" w:rsidRDefault="006B40AC" w:rsidP="006B40AC">
      <w:r>
        <w:t>Stadtwerke Rinteln GmbH</w:t>
      </w:r>
      <w:r>
        <w:br/>
        <w:t>Bahnhofsweg 6</w:t>
      </w:r>
      <w:r>
        <w:br/>
        <w:t>31737 Rinteln</w:t>
      </w:r>
    </w:p>
    <w:p w14:paraId="1FA7E2A9" w14:textId="77777777" w:rsidR="006B40AC" w:rsidRPr="00B10FA1" w:rsidRDefault="006B40AC" w:rsidP="006B40AC">
      <w:pPr>
        <w:spacing w:after="120"/>
        <w:rPr>
          <w:lang w:val="pl-PL"/>
        </w:rPr>
      </w:pPr>
      <w:r w:rsidRPr="00B10FA1">
        <w:rPr>
          <w:lang w:val="pl-PL"/>
        </w:rPr>
        <w:t>Telefon 05751700-268</w:t>
      </w:r>
    </w:p>
    <w:p w14:paraId="06AF2B10" w14:textId="77777777" w:rsidR="006B40AC" w:rsidRPr="00B10FA1" w:rsidRDefault="006B40AC" w:rsidP="006B40AC">
      <w:pPr>
        <w:rPr>
          <w:lang w:val="pl-PL"/>
        </w:rPr>
      </w:pPr>
      <w:hyperlink r:id="rId9" w:history="1">
        <w:r w:rsidRPr="00B10FA1">
          <w:rPr>
            <w:rStyle w:val="Hyperlink"/>
            <w:lang w:val="pl-PL"/>
          </w:rPr>
          <w:t>sarah.albrecht@stadtwerke-rinteln.de</w:t>
        </w:r>
      </w:hyperlink>
      <w:r w:rsidRPr="00B10FA1">
        <w:rPr>
          <w:lang w:val="pl-PL"/>
        </w:rPr>
        <w:br/>
      </w:r>
      <w:hyperlink r:id="rId10" w:history="1">
        <w:r w:rsidRPr="00B10FA1">
          <w:rPr>
            <w:rStyle w:val="Hyperlink"/>
            <w:lang w:val="pl-PL"/>
          </w:rPr>
          <w:t>www.stadtwerke-rinteln.de</w:t>
        </w:r>
      </w:hyperlink>
    </w:p>
    <w:p w14:paraId="38647B44" w14:textId="77777777" w:rsidR="007F18A5" w:rsidRDefault="007F18A5">
      <w:pPr>
        <w:rPr>
          <w:lang w:val="pl-PL"/>
        </w:rPr>
      </w:pPr>
    </w:p>
    <w:p w14:paraId="510186D3" w14:textId="77777777" w:rsidR="00FE0471" w:rsidRPr="00B10FA1" w:rsidRDefault="00FE0471">
      <w:pPr>
        <w:rPr>
          <w:lang w:val="pl-PL"/>
        </w:rPr>
      </w:pPr>
    </w:p>
    <w:sectPr w:rsidR="00FE0471" w:rsidRPr="00B10F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35462"/>
    <w:multiLevelType w:val="hybridMultilevel"/>
    <w:tmpl w:val="D37E3C60"/>
    <w:lvl w:ilvl="0" w:tplc="8E1A0B9A">
      <w:start w:val="1"/>
      <w:numFmt w:val="bullet"/>
      <w:lvlText w:val=""/>
      <w:lvlJc w:val="left"/>
      <w:pPr>
        <w:ind w:left="2160" w:hanging="360"/>
      </w:pPr>
      <w:rPr>
        <w:rFonts w:ascii="Symbol" w:hAnsi="Symbol"/>
      </w:rPr>
    </w:lvl>
    <w:lvl w:ilvl="1" w:tplc="91BEAD04">
      <w:start w:val="1"/>
      <w:numFmt w:val="bullet"/>
      <w:lvlText w:val=""/>
      <w:lvlJc w:val="left"/>
      <w:pPr>
        <w:ind w:left="2160" w:hanging="360"/>
      </w:pPr>
      <w:rPr>
        <w:rFonts w:ascii="Symbol" w:hAnsi="Symbol"/>
      </w:rPr>
    </w:lvl>
    <w:lvl w:ilvl="2" w:tplc="014CF978">
      <w:start w:val="1"/>
      <w:numFmt w:val="bullet"/>
      <w:lvlText w:val=""/>
      <w:lvlJc w:val="left"/>
      <w:pPr>
        <w:ind w:left="2160" w:hanging="360"/>
      </w:pPr>
      <w:rPr>
        <w:rFonts w:ascii="Symbol" w:hAnsi="Symbol"/>
      </w:rPr>
    </w:lvl>
    <w:lvl w:ilvl="3" w:tplc="177686E8">
      <w:start w:val="1"/>
      <w:numFmt w:val="bullet"/>
      <w:lvlText w:val=""/>
      <w:lvlJc w:val="left"/>
      <w:pPr>
        <w:ind w:left="2160" w:hanging="360"/>
      </w:pPr>
      <w:rPr>
        <w:rFonts w:ascii="Symbol" w:hAnsi="Symbol"/>
      </w:rPr>
    </w:lvl>
    <w:lvl w:ilvl="4" w:tplc="0BCE5448">
      <w:start w:val="1"/>
      <w:numFmt w:val="bullet"/>
      <w:lvlText w:val=""/>
      <w:lvlJc w:val="left"/>
      <w:pPr>
        <w:ind w:left="2160" w:hanging="360"/>
      </w:pPr>
      <w:rPr>
        <w:rFonts w:ascii="Symbol" w:hAnsi="Symbol"/>
      </w:rPr>
    </w:lvl>
    <w:lvl w:ilvl="5" w:tplc="E5FC9384">
      <w:start w:val="1"/>
      <w:numFmt w:val="bullet"/>
      <w:lvlText w:val=""/>
      <w:lvlJc w:val="left"/>
      <w:pPr>
        <w:ind w:left="2160" w:hanging="360"/>
      </w:pPr>
      <w:rPr>
        <w:rFonts w:ascii="Symbol" w:hAnsi="Symbol"/>
      </w:rPr>
    </w:lvl>
    <w:lvl w:ilvl="6" w:tplc="972C185E">
      <w:start w:val="1"/>
      <w:numFmt w:val="bullet"/>
      <w:lvlText w:val=""/>
      <w:lvlJc w:val="left"/>
      <w:pPr>
        <w:ind w:left="2160" w:hanging="360"/>
      </w:pPr>
      <w:rPr>
        <w:rFonts w:ascii="Symbol" w:hAnsi="Symbol"/>
      </w:rPr>
    </w:lvl>
    <w:lvl w:ilvl="7" w:tplc="1F103008">
      <w:start w:val="1"/>
      <w:numFmt w:val="bullet"/>
      <w:lvlText w:val=""/>
      <w:lvlJc w:val="left"/>
      <w:pPr>
        <w:ind w:left="2160" w:hanging="360"/>
      </w:pPr>
      <w:rPr>
        <w:rFonts w:ascii="Symbol" w:hAnsi="Symbol"/>
      </w:rPr>
    </w:lvl>
    <w:lvl w:ilvl="8" w:tplc="F962E0F6">
      <w:start w:val="1"/>
      <w:numFmt w:val="bullet"/>
      <w:lvlText w:val=""/>
      <w:lvlJc w:val="left"/>
      <w:pPr>
        <w:ind w:left="2160" w:hanging="360"/>
      </w:pPr>
      <w:rPr>
        <w:rFonts w:ascii="Symbol" w:hAnsi="Symbol"/>
      </w:rPr>
    </w:lvl>
  </w:abstractNum>
  <w:abstractNum w:abstractNumId="1" w15:restartNumberingAfterBreak="0">
    <w:nsid w:val="7B84397C"/>
    <w:multiLevelType w:val="hybridMultilevel"/>
    <w:tmpl w:val="0712A2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940175">
    <w:abstractNumId w:val="1"/>
  </w:num>
  <w:num w:numId="2" w16cid:durableId="165591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AC"/>
    <w:rsid w:val="000126F8"/>
    <w:rsid w:val="0001476F"/>
    <w:rsid w:val="0002320B"/>
    <w:rsid w:val="00040BAA"/>
    <w:rsid w:val="000512E5"/>
    <w:rsid w:val="00071FA4"/>
    <w:rsid w:val="00085CDB"/>
    <w:rsid w:val="00092CE1"/>
    <w:rsid w:val="00097059"/>
    <w:rsid w:val="000D4168"/>
    <w:rsid w:val="000E54F2"/>
    <w:rsid w:val="000F4878"/>
    <w:rsid w:val="0010209F"/>
    <w:rsid w:val="001128B4"/>
    <w:rsid w:val="00120A7B"/>
    <w:rsid w:val="00137D0D"/>
    <w:rsid w:val="0014019A"/>
    <w:rsid w:val="00171DAC"/>
    <w:rsid w:val="00173DC4"/>
    <w:rsid w:val="00182EE7"/>
    <w:rsid w:val="001A3853"/>
    <w:rsid w:val="001B126E"/>
    <w:rsid w:val="001C28D9"/>
    <w:rsid w:val="001C522C"/>
    <w:rsid w:val="001F4F49"/>
    <w:rsid w:val="00217D0B"/>
    <w:rsid w:val="00224EF3"/>
    <w:rsid w:val="00237F68"/>
    <w:rsid w:val="00244B01"/>
    <w:rsid w:val="0026662B"/>
    <w:rsid w:val="002D000B"/>
    <w:rsid w:val="00343282"/>
    <w:rsid w:val="00347AE4"/>
    <w:rsid w:val="00375B61"/>
    <w:rsid w:val="003809DB"/>
    <w:rsid w:val="003C6975"/>
    <w:rsid w:val="003D19EE"/>
    <w:rsid w:val="003D7C2F"/>
    <w:rsid w:val="003E10BE"/>
    <w:rsid w:val="0040050C"/>
    <w:rsid w:val="00400E79"/>
    <w:rsid w:val="0044005B"/>
    <w:rsid w:val="004B2010"/>
    <w:rsid w:val="004C1198"/>
    <w:rsid w:val="00555F1D"/>
    <w:rsid w:val="005709AA"/>
    <w:rsid w:val="0057696C"/>
    <w:rsid w:val="00586073"/>
    <w:rsid w:val="005D1CBE"/>
    <w:rsid w:val="005D7D8C"/>
    <w:rsid w:val="005E1BF4"/>
    <w:rsid w:val="005E206D"/>
    <w:rsid w:val="00615358"/>
    <w:rsid w:val="00655619"/>
    <w:rsid w:val="00674687"/>
    <w:rsid w:val="0068429F"/>
    <w:rsid w:val="00684D74"/>
    <w:rsid w:val="006B40AC"/>
    <w:rsid w:val="006C44FA"/>
    <w:rsid w:val="006C77EB"/>
    <w:rsid w:val="00726A44"/>
    <w:rsid w:val="00734591"/>
    <w:rsid w:val="00734BA1"/>
    <w:rsid w:val="00735740"/>
    <w:rsid w:val="00736EC8"/>
    <w:rsid w:val="00742F16"/>
    <w:rsid w:val="00760AB3"/>
    <w:rsid w:val="00797656"/>
    <w:rsid w:val="007F18A5"/>
    <w:rsid w:val="00830E97"/>
    <w:rsid w:val="00856BB7"/>
    <w:rsid w:val="00863B3D"/>
    <w:rsid w:val="0086456A"/>
    <w:rsid w:val="00866062"/>
    <w:rsid w:val="008C6EF4"/>
    <w:rsid w:val="008C6FDA"/>
    <w:rsid w:val="00930343"/>
    <w:rsid w:val="00956774"/>
    <w:rsid w:val="009A0117"/>
    <w:rsid w:val="009D7AC8"/>
    <w:rsid w:val="009E06B9"/>
    <w:rsid w:val="009E75A3"/>
    <w:rsid w:val="00A16A6B"/>
    <w:rsid w:val="00A17E1B"/>
    <w:rsid w:val="00A215D4"/>
    <w:rsid w:val="00A60346"/>
    <w:rsid w:val="00A862C3"/>
    <w:rsid w:val="00A924CA"/>
    <w:rsid w:val="00AC0997"/>
    <w:rsid w:val="00AE7631"/>
    <w:rsid w:val="00B10FA1"/>
    <w:rsid w:val="00B14664"/>
    <w:rsid w:val="00B278C2"/>
    <w:rsid w:val="00B900FA"/>
    <w:rsid w:val="00BD0BD5"/>
    <w:rsid w:val="00BF3C07"/>
    <w:rsid w:val="00C36EA6"/>
    <w:rsid w:val="00C52DE5"/>
    <w:rsid w:val="00C71221"/>
    <w:rsid w:val="00C81585"/>
    <w:rsid w:val="00CC3B98"/>
    <w:rsid w:val="00CF00E3"/>
    <w:rsid w:val="00D046AA"/>
    <w:rsid w:val="00D054F7"/>
    <w:rsid w:val="00D1356D"/>
    <w:rsid w:val="00D42B82"/>
    <w:rsid w:val="00D672A2"/>
    <w:rsid w:val="00D86809"/>
    <w:rsid w:val="00DC42FE"/>
    <w:rsid w:val="00DF5F0F"/>
    <w:rsid w:val="00DF79BD"/>
    <w:rsid w:val="00E316D5"/>
    <w:rsid w:val="00E40C08"/>
    <w:rsid w:val="00E569A8"/>
    <w:rsid w:val="00E9250D"/>
    <w:rsid w:val="00EB66E6"/>
    <w:rsid w:val="00EC48DD"/>
    <w:rsid w:val="00ED3E71"/>
    <w:rsid w:val="00F0638B"/>
    <w:rsid w:val="00F30F4E"/>
    <w:rsid w:val="00F55815"/>
    <w:rsid w:val="00F832AA"/>
    <w:rsid w:val="00F85DBF"/>
    <w:rsid w:val="00F92C83"/>
    <w:rsid w:val="00FE0471"/>
    <w:rsid w:val="025D994C"/>
    <w:rsid w:val="07E70990"/>
    <w:rsid w:val="0EA39060"/>
    <w:rsid w:val="0EE5F14F"/>
    <w:rsid w:val="10E07E08"/>
    <w:rsid w:val="1569779A"/>
    <w:rsid w:val="162594A7"/>
    <w:rsid w:val="1E768D18"/>
    <w:rsid w:val="1FA7CE1D"/>
    <w:rsid w:val="23662561"/>
    <w:rsid w:val="2D2516B7"/>
    <w:rsid w:val="3A4D368C"/>
    <w:rsid w:val="406CDB7B"/>
    <w:rsid w:val="434949F9"/>
    <w:rsid w:val="4A1060CF"/>
    <w:rsid w:val="57D1BEB5"/>
    <w:rsid w:val="5930B0A1"/>
    <w:rsid w:val="6C7D1E1A"/>
    <w:rsid w:val="6ED2FB3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8B56"/>
  <w15:chartTrackingRefBased/>
  <w15:docId w15:val="{810C1095-BBDC-4196-A87A-F8A00685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40AC"/>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B40AC"/>
    <w:rPr>
      <w:color w:val="0000FF" w:themeColor="hyperlink"/>
      <w:u w:val="single"/>
    </w:rPr>
  </w:style>
  <w:style w:type="character" w:styleId="Kommentarzeichen">
    <w:name w:val="annotation reference"/>
    <w:basedOn w:val="Absatz-Standardschriftart"/>
    <w:uiPriority w:val="99"/>
    <w:semiHidden/>
    <w:unhideWhenUsed/>
    <w:rsid w:val="0040050C"/>
    <w:rPr>
      <w:sz w:val="16"/>
      <w:szCs w:val="16"/>
    </w:rPr>
  </w:style>
  <w:style w:type="paragraph" w:styleId="Kommentartext">
    <w:name w:val="annotation text"/>
    <w:basedOn w:val="Standard"/>
    <w:link w:val="KommentartextZchn"/>
    <w:uiPriority w:val="99"/>
    <w:unhideWhenUsed/>
    <w:rsid w:val="0040050C"/>
    <w:pPr>
      <w:spacing w:line="240" w:lineRule="auto"/>
    </w:pPr>
    <w:rPr>
      <w:sz w:val="20"/>
      <w:szCs w:val="20"/>
    </w:rPr>
  </w:style>
  <w:style w:type="character" w:customStyle="1" w:styleId="KommentartextZchn">
    <w:name w:val="Kommentartext Zchn"/>
    <w:basedOn w:val="Absatz-Standardschriftart"/>
    <w:link w:val="Kommentartext"/>
    <w:uiPriority w:val="99"/>
    <w:rsid w:val="0040050C"/>
    <w:rPr>
      <w:sz w:val="20"/>
      <w:szCs w:val="20"/>
    </w:rPr>
  </w:style>
  <w:style w:type="character" w:styleId="NichtaufgelsteErwhnung">
    <w:name w:val="Unresolved Mention"/>
    <w:basedOn w:val="Absatz-Standardschriftart"/>
    <w:uiPriority w:val="99"/>
    <w:semiHidden/>
    <w:unhideWhenUsed/>
    <w:rsid w:val="00375B61"/>
    <w:rPr>
      <w:color w:val="605E5C"/>
      <w:shd w:val="clear" w:color="auto" w:fill="E1DFDD"/>
    </w:rPr>
  </w:style>
  <w:style w:type="paragraph" w:styleId="berarbeitung">
    <w:name w:val="Revision"/>
    <w:hidden/>
    <w:uiPriority w:val="99"/>
    <w:semiHidden/>
    <w:rsid w:val="003D7C2F"/>
    <w:pPr>
      <w:spacing w:after="0" w:line="240" w:lineRule="auto"/>
    </w:pPr>
  </w:style>
  <w:style w:type="paragraph" w:styleId="Kommentarthema">
    <w:name w:val="annotation subject"/>
    <w:basedOn w:val="Kommentartext"/>
    <w:next w:val="Kommentartext"/>
    <w:link w:val="KommentarthemaZchn"/>
    <w:uiPriority w:val="99"/>
    <w:semiHidden/>
    <w:unhideWhenUsed/>
    <w:rsid w:val="003D7C2F"/>
    <w:rPr>
      <w:b/>
      <w:bCs/>
    </w:rPr>
  </w:style>
  <w:style w:type="character" w:customStyle="1" w:styleId="KommentarthemaZchn">
    <w:name w:val="Kommentarthema Zchn"/>
    <w:basedOn w:val="KommentartextZchn"/>
    <w:link w:val="Kommentarthema"/>
    <w:uiPriority w:val="99"/>
    <w:semiHidden/>
    <w:rsid w:val="003D7C2F"/>
    <w:rPr>
      <w:b/>
      <w:bCs/>
      <w:sz w:val="20"/>
      <w:szCs w:val="20"/>
    </w:rPr>
  </w:style>
  <w:style w:type="character" w:styleId="BesuchterLink">
    <w:name w:val="FollowedHyperlink"/>
    <w:basedOn w:val="Absatz-Standardschriftart"/>
    <w:uiPriority w:val="99"/>
    <w:semiHidden/>
    <w:unhideWhenUsed/>
    <w:rsid w:val="00735740"/>
    <w:rPr>
      <w:color w:val="800080" w:themeColor="followedHyperlink"/>
      <w:u w:val="single"/>
    </w:rPr>
  </w:style>
  <w:style w:type="character" w:customStyle="1" w:styleId="wacimagecontainer">
    <w:name w:val="wacimagecontainer"/>
    <w:basedOn w:val="Absatz-Standardschriftart"/>
    <w:rsid w:val="00CF00E3"/>
  </w:style>
  <w:style w:type="paragraph" w:styleId="Listenabsatz">
    <w:name w:val="List Paragraph"/>
    <w:basedOn w:val="Standard"/>
    <w:uiPriority w:val="34"/>
    <w:qFormat/>
    <w:rsid w:val="006C77EB"/>
    <w:pPr>
      <w:ind w:left="720"/>
      <w:contextualSpacing/>
    </w:pPr>
  </w:style>
  <w:style w:type="paragraph" w:customStyle="1" w:styleId="Default">
    <w:name w:val="Default"/>
    <w:rsid w:val="00A16A6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94478">
      <w:bodyDiv w:val="1"/>
      <w:marLeft w:val="0"/>
      <w:marRight w:val="0"/>
      <w:marTop w:val="0"/>
      <w:marBottom w:val="0"/>
      <w:divBdr>
        <w:top w:val="none" w:sz="0" w:space="0" w:color="auto"/>
        <w:left w:val="none" w:sz="0" w:space="0" w:color="auto"/>
        <w:bottom w:val="none" w:sz="0" w:space="0" w:color="auto"/>
        <w:right w:val="none" w:sz="0" w:space="0" w:color="auto"/>
      </w:divBdr>
      <w:divsChild>
        <w:div w:id="10188884">
          <w:marLeft w:val="0"/>
          <w:marRight w:val="0"/>
          <w:marTop w:val="0"/>
          <w:marBottom w:val="0"/>
          <w:divBdr>
            <w:top w:val="none" w:sz="0" w:space="0" w:color="auto"/>
            <w:left w:val="none" w:sz="0" w:space="0" w:color="auto"/>
            <w:bottom w:val="none" w:sz="0" w:space="0" w:color="auto"/>
            <w:right w:val="none" w:sz="0" w:space="0" w:color="auto"/>
          </w:divBdr>
        </w:div>
        <w:div w:id="94250536">
          <w:marLeft w:val="0"/>
          <w:marRight w:val="0"/>
          <w:marTop w:val="0"/>
          <w:marBottom w:val="0"/>
          <w:divBdr>
            <w:top w:val="none" w:sz="0" w:space="0" w:color="auto"/>
            <w:left w:val="none" w:sz="0" w:space="0" w:color="auto"/>
            <w:bottom w:val="none" w:sz="0" w:space="0" w:color="auto"/>
            <w:right w:val="none" w:sz="0" w:space="0" w:color="auto"/>
          </w:divBdr>
        </w:div>
        <w:div w:id="456146893">
          <w:marLeft w:val="0"/>
          <w:marRight w:val="0"/>
          <w:marTop w:val="0"/>
          <w:marBottom w:val="0"/>
          <w:divBdr>
            <w:top w:val="none" w:sz="0" w:space="0" w:color="auto"/>
            <w:left w:val="none" w:sz="0" w:space="0" w:color="auto"/>
            <w:bottom w:val="none" w:sz="0" w:space="0" w:color="auto"/>
            <w:right w:val="none" w:sz="0" w:space="0" w:color="auto"/>
          </w:divBdr>
        </w:div>
        <w:div w:id="1456557505">
          <w:marLeft w:val="0"/>
          <w:marRight w:val="0"/>
          <w:marTop w:val="0"/>
          <w:marBottom w:val="0"/>
          <w:divBdr>
            <w:top w:val="none" w:sz="0" w:space="0" w:color="auto"/>
            <w:left w:val="none" w:sz="0" w:space="0" w:color="auto"/>
            <w:bottom w:val="none" w:sz="0" w:space="0" w:color="auto"/>
            <w:right w:val="none" w:sz="0" w:space="0" w:color="auto"/>
          </w:divBdr>
        </w:div>
        <w:div w:id="1529752535">
          <w:marLeft w:val="0"/>
          <w:marRight w:val="0"/>
          <w:marTop w:val="0"/>
          <w:marBottom w:val="0"/>
          <w:divBdr>
            <w:top w:val="none" w:sz="0" w:space="0" w:color="auto"/>
            <w:left w:val="none" w:sz="0" w:space="0" w:color="auto"/>
            <w:bottom w:val="none" w:sz="0" w:space="0" w:color="auto"/>
            <w:right w:val="none" w:sz="0" w:space="0" w:color="auto"/>
          </w:divBdr>
        </w:div>
        <w:div w:id="2053311790">
          <w:marLeft w:val="0"/>
          <w:marRight w:val="0"/>
          <w:marTop w:val="0"/>
          <w:marBottom w:val="0"/>
          <w:divBdr>
            <w:top w:val="none" w:sz="0" w:space="0" w:color="auto"/>
            <w:left w:val="none" w:sz="0" w:space="0" w:color="auto"/>
            <w:bottom w:val="none" w:sz="0" w:space="0" w:color="auto"/>
            <w:right w:val="none" w:sz="0" w:space="0" w:color="auto"/>
          </w:divBdr>
        </w:div>
      </w:divsChild>
    </w:div>
    <w:div w:id="1276673901">
      <w:bodyDiv w:val="1"/>
      <w:marLeft w:val="0"/>
      <w:marRight w:val="0"/>
      <w:marTop w:val="0"/>
      <w:marBottom w:val="0"/>
      <w:divBdr>
        <w:top w:val="none" w:sz="0" w:space="0" w:color="auto"/>
        <w:left w:val="none" w:sz="0" w:space="0" w:color="auto"/>
        <w:bottom w:val="none" w:sz="0" w:space="0" w:color="auto"/>
        <w:right w:val="none" w:sz="0" w:space="0" w:color="auto"/>
      </w:divBdr>
      <w:divsChild>
        <w:div w:id="54595173">
          <w:marLeft w:val="0"/>
          <w:marRight w:val="0"/>
          <w:marTop w:val="0"/>
          <w:marBottom w:val="0"/>
          <w:divBdr>
            <w:top w:val="none" w:sz="0" w:space="0" w:color="auto"/>
            <w:left w:val="none" w:sz="0" w:space="0" w:color="auto"/>
            <w:bottom w:val="none" w:sz="0" w:space="0" w:color="auto"/>
            <w:right w:val="none" w:sz="0" w:space="0" w:color="auto"/>
          </w:divBdr>
        </w:div>
        <w:div w:id="692653274">
          <w:marLeft w:val="0"/>
          <w:marRight w:val="0"/>
          <w:marTop w:val="0"/>
          <w:marBottom w:val="0"/>
          <w:divBdr>
            <w:top w:val="none" w:sz="0" w:space="0" w:color="auto"/>
            <w:left w:val="none" w:sz="0" w:space="0" w:color="auto"/>
            <w:bottom w:val="none" w:sz="0" w:space="0" w:color="auto"/>
            <w:right w:val="none" w:sz="0" w:space="0" w:color="auto"/>
          </w:divBdr>
        </w:div>
        <w:div w:id="1134373769">
          <w:marLeft w:val="0"/>
          <w:marRight w:val="0"/>
          <w:marTop w:val="0"/>
          <w:marBottom w:val="0"/>
          <w:divBdr>
            <w:top w:val="none" w:sz="0" w:space="0" w:color="auto"/>
            <w:left w:val="none" w:sz="0" w:space="0" w:color="auto"/>
            <w:bottom w:val="none" w:sz="0" w:space="0" w:color="auto"/>
            <w:right w:val="none" w:sz="0" w:space="0" w:color="auto"/>
          </w:divBdr>
        </w:div>
        <w:div w:id="1260522085">
          <w:marLeft w:val="0"/>
          <w:marRight w:val="0"/>
          <w:marTop w:val="0"/>
          <w:marBottom w:val="0"/>
          <w:divBdr>
            <w:top w:val="none" w:sz="0" w:space="0" w:color="auto"/>
            <w:left w:val="none" w:sz="0" w:space="0" w:color="auto"/>
            <w:bottom w:val="none" w:sz="0" w:space="0" w:color="auto"/>
            <w:right w:val="none" w:sz="0" w:space="0" w:color="auto"/>
          </w:divBdr>
        </w:div>
        <w:div w:id="1303852531">
          <w:marLeft w:val="0"/>
          <w:marRight w:val="0"/>
          <w:marTop w:val="0"/>
          <w:marBottom w:val="0"/>
          <w:divBdr>
            <w:top w:val="none" w:sz="0" w:space="0" w:color="auto"/>
            <w:left w:val="none" w:sz="0" w:space="0" w:color="auto"/>
            <w:bottom w:val="none" w:sz="0" w:space="0" w:color="auto"/>
            <w:right w:val="none" w:sz="0" w:space="0" w:color="auto"/>
          </w:divBdr>
        </w:div>
        <w:div w:id="1341930706">
          <w:marLeft w:val="0"/>
          <w:marRight w:val="0"/>
          <w:marTop w:val="0"/>
          <w:marBottom w:val="0"/>
          <w:divBdr>
            <w:top w:val="none" w:sz="0" w:space="0" w:color="auto"/>
            <w:left w:val="none" w:sz="0" w:space="0" w:color="auto"/>
            <w:bottom w:val="none" w:sz="0" w:space="0" w:color="auto"/>
            <w:right w:val="none" w:sz="0" w:space="0" w:color="auto"/>
          </w:divBdr>
        </w:div>
      </w:divsChild>
    </w:div>
    <w:div w:id="1680741001">
      <w:bodyDiv w:val="1"/>
      <w:marLeft w:val="0"/>
      <w:marRight w:val="0"/>
      <w:marTop w:val="0"/>
      <w:marBottom w:val="0"/>
      <w:divBdr>
        <w:top w:val="none" w:sz="0" w:space="0" w:color="auto"/>
        <w:left w:val="none" w:sz="0" w:space="0" w:color="auto"/>
        <w:bottom w:val="none" w:sz="0" w:space="0" w:color="auto"/>
        <w:right w:val="none" w:sz="0" w:space="0" w:color="auto"/>
      </w:divBdr>
      <w:divsChild>
        <w:div w:id="188764442">
          <w:marLeft w:val="0"/>
          <w:marRight w:val="0"/>
          <w:marTop w:val="0"/>
          <w:marBottom w:val="0"/>
          <w:divBdr>
            <w:top w:val="none" w:sz="0" w:space="0" w:color="auto"/>
            <w:left w:val="none" w:sz="0" w:space="0" w:color="auto"/>
            <w:bottom w:val="none" w:sz="0" w:space="0" w:color="auto"/>
            <w:right w:val="none" w:sz="0" w:space="0" w:color="auto"/>
          </w:divBdr>
        </w:div>
        <w:div w:id="575675970">
          <w:marLeft w:val="0"/>
          <w:marRight w:val="0"/>
          <w:marTop w:val="0"/>
          <w:marBottom w:val="0"/>
          <w:divBdr>
            <w:top w:val="none" w:sz="0" w:space="0" w:color="auto"/>
            <w:left w:val="none" w:sz="0" w:space="0" w:color="auto"/>
            <w:bottom w:val="none" w:sz="0" w:space="0" w:color="auto"/>
            <w:right w:val="none" w:sz="0" w:space="0" w:color="auto"/>
          </w:divBdr>
        </w:div>
        <w:div w:id="988557942">
          <w:marLeft w:val="0"/>
          <w:marRight w:val="0"/>
          <w:marTop w:val="0"/>
          <w:marBottom w:val="0"/>
          <w:divBdr>
            <w:top w:val="none" w:sz="0" w:space="0" w:color="auto"/>
            <w:left w:val="none" w:sz="0" w:space="0" w:color="auto"/>
            <w:bottom w:val="none" w:sz="0" w:space="0" w:color="auto"/>
            <w:right w:val="none" w:sz="0" w:space="0" w:color="auto"/>
          </w:divBdr>
        </w:div>
        <w:div w:id="1206064073">
          <w:marLeft w:val="0"/>
          <w:marRight w:val="0"/>
          <w:marTop w:val="0"/>
          <w:marBottom w:val="0"/>
          <w:divBdr>
            <w:top w:val="none" w:sz="0" w:space="0" w:color="auto"/>
            <w:left w:val="none" w:sz="0" w:space="0" w:color="auto"/>
            <w:bottom w:val="none" w:sz="0" w:space="0" w:color="auto"/>
            <w:right w:val="none" w:sz="0" w:space="0" w:color="auto"/>
          </w:divBdr>
        </w:div>
        <w:div w:id="1535340870">
          <w:marLeft w:val="0"/>
          <w:marRight w:val="0"/>
          <w:marTop w:val="0"/>
          <w:marBottom w:val="0"/>
          <w:divBdr>
            <w:top w:val="none" w:sz="0" w:space="0" w:color="auto"/>
            <w:left w:val="none" w:sz="0" w:space="0" w:color="auto"/>
            <w:bottom w:val="none" w:sz="0" w:space="0" w:color="auto"/>
            <w:right w:val="none" w:sz="0" w:space="0" w:color="auto"/>
          </w:divBdr>
        </w:div>
        <w:div w:id="1896159199">
          <w:marLeft w:val="0"/>
          <w:marRight w:val="0"/>
          <w:marTop w:val="0"/>
          <w:marBottom w:val="0"/>
          <w:divBdr>
            <w:top w:val="none" w:sz="0" w:space="0" w:color="auto"/>
            <w:left w:val="none" w:sz="0" w:space="0" w:color="auto"/>
            <w:bottom w:val="none" w:sz="0" w:space="0" w:color="auto"/>
            <w:right w:val="none" w:sz="0" w:space="0" w:color="auto"/>
          </w:divBdr>
        </w:div>
      </w:divsChild>
    </w:div>
    <w:div w:id="1802308780">
      <w:bodyDiv w:val="1"/>
      <w:marLeft w:val="0"/>
      <w:marRight w:val="0"/>
      <w:marTop w:val="0"/>
      <w:marBottom w:val="0"/>
      <w:divBdr>
        <w:top w:val="none" w:sz="0" w:space="0" w:color="auto"/>
        <w:left w:val="none" w:sz="0" w:space="0" w:color="auto"/>
        <w:bottom w:val="none" w:sz="0" w:space="0" w:color="auto"/>
        <w:right w:val="none" w:sz="0" w:space="0" w:color="auto"/>
      </w:divBdr>
      <w:divsChild>
        <w:div w:id="155464279">
          <w:marLeft w:val="0"/>
          <w:marRight w:val="0"/>
          <w:marTop w:val="0"/>
          <w:marBottom w:val="0"/>
          <w:divBdr>
            <w:top w:val="none" w:sz="0" w:space="0" w:color="auto"/>
            <w:left w:val="none" w:sz="0" w:space="0" w:color="auto"/>
            <w:bottom w:val="none" w:sz="0" w:space="0" w:color="auto"/>
            <w:right w:val="none" w:sz="0" w:space="0" w:color="auto"/>
          </w:divBdr>
        </w:div>
        <w:div w:id="899747510">
          <w:marLeft w:val="0"/>
          <w:marRight w:val="0"/>
          <w:marTop w:val="0"/>
          <w:marBottom w:val="0"/>
          <w:divBdr>
            <w:top w:val="none" w:sz="0" w:space="0" w:color="auto"/>
            <w:left w:val="none" w:sz="0" w:space="0" w:color="auto"/>
            <w:bottom w:val="none" w:sz="0" w:space="0" w:color="auto"/>
            <w:right w:val="none" w:sz="0" w:space="0" w:color="auto"/>
          </w:divBdr>
        </w:div>
        <w:div w:id="1491556613">
          <w:marLeft w:val="0"/>
          <w:marRight w:val="0"/>
          <w:marTop w:val="0"/>
          <w:marBottom w:val="0"/>
          <w:divBdr>
            <w:top w:val="none" w:sz="0" w:space="0" w:color="auto"/>
            <w:left w:val="none" w:sz="0" w:space="0" w:color="auto"/>
            <w:bottom w:val="none" w:sz="0" w:space="0" w:color="auto"/>
            <w:right w:val="none" w:sz="0" w:space="0" w:color="auto"/>
          </w:divBdr>
        </w:div>
        <w:div w:id="1547986094">
          <w:marLeft w:val="0"/>
          <w:marRight w:val="0"/>
          <w:marTop w:val="0"/>
          <w:marBottom w:val="0"/>
          <w:divBdr>
            <w:top w:val="none" w:sz="0" w:space="0" w:color="auto"/>
            <w:left w:val="none" w:sz="0" w:space="0" w:color="auto"/>
            <w:bottom w:val="none" w:sz="0" w:space="0" w:color="auto"/>
            <w:right w:val="none" w:sz="0" w:space="0" w:color="auto"/>
          </w:divBdr>
        </w:div>
        <w:div w:id="1566331309">
          <w:marLeft w:val="0"/>
          <w:marRight w:val="0"/>
          <w:marTop w:val="0"/>
          <w:marBottom w:val="0"/>
          <w:divBdr>
            <w:top w:val="none" w:sz="0" w:space="0" w:color="auto"/>
            <w:left w:val="none" w:sz="0" w:space="0" w:color="auto"/>
            <w:bottom w:val="none" w:sz="0" w:space="0" w:color="auto"/>
            <w:right w:val="none" w:sz="0" w:space="0" w:color="auto"/>
          </w:divBdr>
        </w:div>
        <w:div w:id="1806779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tadtwerke-rinteln.de" TargetMode="External"/><Relationship Id="rId4" Type="http://schemas.openxmlformats.org/officeDocument/2006/relationships/numbering" Target="numbering.xml"/><Relationship Id="rId9" Type="http://schemas.openxmlformats.org/officeDocument/2006/relationships/hyperlink" Target="mailto:sarah.albrecht@stadtwerke-rintel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00990A1971FE44B99773B32F87B24EC" ma:contentTypeVersion="10" ma:contentTypeDescription="Ein neues Dokument erstellen." ma:contentTypeScope="" ma:versionID="1b1cbdbf4fdca14a3474d0862653a72c">
  <xsd:schema xmlns:xsd="http://www.w3.org/2001/XMLSchema" xmlns:xs="http://www.w3.org/2001/XMLSchema" xmlns:p="http://schemas.microsoft.com/office/2006/metadata/properties" xmlns:ns2="0e1bf115-fc27-49ae-8583-ea3d653dcc1d" xmlns:ns3="713c0acf-20a1-486f-b3a8-84d2ace07531" targetNamespace="http://schemas.microsoft.com/office/2006/metadata/properties" ma:root="true" ma:fieldsID="089ffb067bd261efff7b848b568daeab" ns2:_="" ns3:_="">
    <xsd:import namespace="0e1bf115-fc27-49ae-8583-ea3d653dcc1d"/>
    <xsd:import namespace="713c0acf-20a1-486f-b3a8-84d2ace075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bf115-fc27-49ae-8583-ea3d653dc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3c0acf-20a1-486f-b3a8-84d2ace0753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433185-F7A2-4100-8412-8CDB8B0699DA}">
  <ds:schemaRefs>
    <ds:schemaRef ds:uri="http://schemas.microsoft.com/sharepoint/v3/contenttype/forms"/>
  </ds:schemaRefs>
</ds:datastoreItem>
</file>

<file path=customXml/itemProps2.xml><?xml version="1.0" encoding="utf-8"?>
<ds:datastoreItem xmlns:ds="http://schemas.openxmlformats.org/officeDocument/2006/customXml" ds:itemID="{7CFB0CE2-DF77-4FCC-A272-657AA596C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bf115-fc27-49ae-8583-ea3d653dcc1d"/>
    <ds:schemaRef ds:uri="713c0acf-20a1-486f-b3a8-84d2ace07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49846-75B6-4C90-B713-D5F28A6F1A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6263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Sarah</dc:creator>
  <cp:keywords/>
  <dc:description/>
  <cp:lastModifiedBy>Albrecht, Sarah</cp:lastModifiedBy>
  <cp:revision>5</cp:revision>
  <cp:lastPrinted>2022-05-05T07:10:00Z</cp:lastPrinted>
  <dcterms:created xsi:type="dcterms:W3CDTF">2025-04-03T12:53:00Z</dcterms:created>
  <dcterms:modified xsi:type="dcterms:W3CDTF">2025-04-04T08:53:00Z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0x010100400990A1971FE44B99773B32F87B24EC</vt:lpwstr>
  </property>
</Properties>
</file>